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56D54" w14:textId="4CE4A416" w:rsidR="00156B84" w:rsidRPr="00207615" w:rsidRDefault="00156B84" w:rsidP="00156B84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102-e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5B4F63" w:rsidRPr="002A10FC">
        <w:rPr>
          <w:rFonts w:cs="Arial"/>
          <w:sz w:val="24"/>
          <w:szCs w:val="24"/>
        </w:rPr>
        <w:t>04472</w:t>
      </w:r>
    </w:p>
    <w:p w14:paraId="253FDB0D" w14:textId="77777777" w:rsidR="00156B84" w:rsidRPr="00C51EC1" w:rsidRDefault="00156B84" w:rsidP="00156B84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Feb 21 – Mar 3,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D0F9289" w:rsidR="00F43ACD" w:rsidRPr="00DF61DE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13697" w:rsidRPr="00B13697">
        <w:rPr>
          <w:rFonts w:ascii="Arial" w:hAnsi="Arial"/>
          <w:sz w:val="24"/>
          <w:lang w:val="en-US"/>
        </w:rPr>
        <w:t>10</w:t>
      </w:r>
      <w:r w:rsidR="001B5EA3" w:rsidRPr="00B13697">
        <w:rPr>
          <w:rFonts w:ascii="Arial" w:hAnsi="Arial"/>
          <w:sz w:val="24"/>
          <w:lang w:val="en-US"/>
        </w:rPr>
        <w:t>.</w:t>
      </w:r>
      <w:r w:rsidR="002C6124" w:rsidRPr="00B13697">
        <w:rPr>
          <w:rFonts w:ascii="Arial" w:hAnsi="Arial"/>
          <w:sz w:val="24"/>
          <w:lang w:val="en-US"/>
        </w:rPr>
        <w:t>23</w:t>
      </w:r>
      <w:r w:rsidR="001B5EA3" w:rsidRPr="00B13697">
        <w:rPr>
          <w:rFonts w:ascii="Arial" w:hAnsi="Arial"/>
          <w:sz w:val="24"/>
          <w:lang w:val="en-US"/>
        </w:rPr>
        <w:t>.</w:t>
      </w:r>
      <w:r w:rsidR="002C6124" w:rsidRPr="00B13697">
        <w:rPr>
          <w:rFonts w:ascii="Arial" w:hAnsi="Arial"/>
          <w:sz w:val="24"/>
          <w:lang w:val="en-US"/>
        </w:rPr>
        <w:t>2</w:t>
      </w:r>
      <w:r w:rsidR="001B5EA3" w:rsidRPr="00B13697">
        <w:rPr>
          <w:rFonts w:ascii="Arial" w:hAnsi="Arial"/>
          <w:sz w:val="24"/>
          <w:lang w:val="en-US"/>
        </w:rPr>
        <w:t>.</w:t>
      </w:r>
      <w:r w:rsidR="002C6124" w:rsidRPr="00B13697">
        <w:rPr>
          <w:rFonts w:ascii="Arial" w:hAnsi="Arial"/>
          <w:sz w:val="24"/>
          <w:lang w:val="en-US"/>
        </w:rPr>
        <w:t>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56964FB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8C646F">
        <w:rPr>
          <w:rFonts w:ascii="Arial" w:hAnsi="Arial"/>
          <w:sz w:val="24"/>
          <w:lang w:val="en-US"/>
        </w:rPr>
        <w:t xml:space="preserve">RTT-based </w:t>
      </w:r>
      <w:r w:rsidR="002C6124">
        <w:rPr>
          <w:rFonts w:ascii="Arial" w:hAnsi="Arial"/>
          <w:sz w:val="24"/>
          <w:lang w:val="en-US"/>
        </w:rPr>
        <w:t>propagation delay compensation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16BE8BA" w14:textId="2BAEAEC6" w:rsidR="00236F19" w:rsidRDefault="0073075C" w:rsidP="00D66B5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this paper we discuss the following topics</w:t>
      </w:r>
    </w:p>
    <w:p w14:paraId="6773B0FA" w14:textId="453E2212" w:rsidR="0073075C" w:rsidRDefault="0073075C" w:rsidP="0073075C">
      <w:pPr>
        <w:pStyle w:val="ListParagraph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>Simulation results for RTT-based PDC using TRS</w:t>
      </w:r>
    </w:p>
    <w:p w14:paraId="7BADE9F9" w14:textId="621AAD0B" w:rsidR="0073075C" w:rsidRDefault="00DE5015" w:rsidP="0073075C">
      <w:pPr>
        <w:pStyle w:val="ListParagraph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>UE capability for RTT-based PDC</w:t>
      </w:r>
    </w:p>
    <w:p w14:paraId="346D78AE" w14:textId="5B912778" w:rsidR="00B645BF" w:rsidRDefault="000009DB" w:rsidP="0073075C">
      <w:pPr>
        <w:pStyle w:val="ListParagraph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>R</w:t>
      </w:r>
      <w:r w:rsidR="00B645BF">
        <w:rPr>
          <w:sz w:val="22"/>
          <w:szCs w:val="22"/>
        </w:rPr>
        <w:t>eference point</w:t>
      </w:r>
      <w:r w:rsidR="00221ABC">
        <w:rPr>
          <w:sz w:val="22"/>
          <w:szCs w:val="22"/>
        </w:rPr>
        <w:t>s</w:t>
      </w:r>
      <w:r w:rsidR="00B645BF">
        <w:rPr>
          <w:sz w:val="22"/>
          <w:szCs w:val="22"/>
        </w:rPr>
        <w:t xml:space="preserve"> </w:t>
      </w:r>
      <w:r w:rsidR="00221ABC">
        <w:rPr>
          <w:sz w:val="22"/>
          <w:szCs w:val="22"/>
        </w:rPr>
        <w:t xml:space="preserve">for RTT and </w:t>
      </w:r>
      <w:proofErr w:type="spellStart"/>
      <w:r w:rsidR="00221ABC">
        <w:rPr>
          <w:sz w:val="22"/>
          <w:szCs w:val="22"/>
        </w:rPr>
        <w:t>ReferenceTimeInfo</w:t>
      </w:r>
      <w:proofErr w:type="spellEnd"/>
    </w:p>
    <w:p w14:paraId="422BCA54" w14:textId="46A7CA67" w:rsidR="000834C3" w:rsidRDefault="003B62FD" w:rsidP="00C43988">
      <w:pPr>
        <w:pStyle w:val="Heading1"/>
        <w:rPr>
          <w:lang w:val="en-US" w:eastAsia="zh-CN"/>
        </w:rPr>
      </w:pPr>
      <w:r>
        <w:rPr>
          <w:lang w:val="en-US" w:eastAsia="zh-CN"/>
        </w:rPr>
        <w:t xml:space="preserve">Simulation results </w:t>
      </w:r>
      <w:r w:rsidR="00B36497">
        <w:rPr>
          <w:lang w:val="en-US" w:eastAsia="zh-CN"/>
        </w:rPr>
        <w:t xml:space="preserve">for </w:t>
      </w:r>
      <w:r w:rsidR="00AA7FB2">
        <w:rPr>
          <w:lang w:val="en-US" w:eastAsia="zh-CN"/>
        </w:rPr>
        <w:t>RTT-</w:t>
      </w:r>
      <w:r w:rsidR="00B36497">
        <w:rPr>
          <w:lang w:val="en-US" w:eastAsia="zh-CN"/>
        </w:rPr>
        <w:t>based</w:t>
      </w:r>
      <w:r w:rsidR="00AA7FB2">
        <w:rPr>
          <w:lang w:val="en-US" w:eastAsia="zh-CN"/>
        </w:rPr>
        <w:t xml:space="preserve"> P</w:t>
      </w:r>
      <w:r w:rsidR="00442E91">
        <w:rPr>
          <w:lang w:val="en-US" w:eastAsia="zh-CN"/>
        </w:rPr>
        <w:t>DC</w:t>
      </w:r>
      <w:r w:rsidR="00B36497">
        <w:rPr>
          <w:lang w:val="en-US" w:eastAsia="zh-CN"/>
        </w:rPr>
        <w:t xml:space="preserve"> </w:t>
      </w:r>
      <w:r w:rsidR="00442E91">
        <w:rPr>
          <w:lang w:val="en-US" w:eastAsia="zh-CN"/>
        </w:rPr>
        <w:t>using</w:t>
      </w:r>
      <w:r w:rsidR="00B36497">
        <w:rPr>
          <w:lang w:val="en-US" w:eastAsia="zh-CN"/>
        </w:rPr>
        <w:t xml:space="preserve"> TRS</w:t>
      </w:r>
    </w:p>
    <w:p w14:paraId="1CF469ED" w14:textId="71EE92CB" w:rsidR="000043AF" w:rsidRPr="006D09ED" w:rsidRDefault="00277EDB" w:rsidP="00E84314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In Rel-17, </w:t>
      </w:r>
      <w:r w:rsidR="00016699">
        <w:rPr>
          <w:sz w:val="22"/>
          <w:szCs w:val="22"/>
          <w:lang w:val="en-US" w:eastAsia="zh-CN"/>
        </w:rPr>
        <w:t xml:space="preserve">RTT-based propagation delay compensation (PDC) </w:t>
      </w:r>
      <w:r>
        <w:rPr>
          <w:sz w:val="22"/>
          <w:szCs w:val="22"/>
          <w:lang w:val="en-US" w:eastAsia="zh-CN"/>
        </w:rPr>
        <w:t xml:space="preserve">will be supported using </w:t>
      </w:r>
      <w:r w:rsidR="005B570D">
        <w:rPr>
          <w:sz w:val="22"/>
          <w:szCs w:val="22"/>
          <w:lang w:val="en-US" w:eastAsia="zh-CN"/>
        </w:rPr>
        <w:t xml:space="preserve">UE Rx-Tx time difference and </w:t>
      </w:r>
      <w:proofErr w:type="spellStart"/>
      <w:r w:rsidR="005B570D">
        <w:rPr>
          <w:sz w:val="22"/>
          <w:szCs w:val="22"/>
          <w:lang w:val="en-US" w:eastAsia="zh-CN"/>
        </w:rPr>
        <w:t>gNB</w:t>
      </w:r>
      <w:proofErr w:type="spellEnd"/>
      <w:r w:rsidR="005B570D">
        <w:rPr>
          <w:sz w:val="22"/>
          <w:szCs w:val="22"/>
          <w:lang w:val="en-US" w:eastAsia="zh-CN"/>
        </w:rPr>
        <w:t xml:space="preserve"> Rx-Tx time difference measurements to estimate </w:t>
      </w:r>
      <w:r w:rsidR="00E73E0F">
        <w:rPr>
          <w:sz w:val="22"/>
          <w:szCs w:val="22"/>
          <w:lang w:val="en-US" w:eastAsia="zh-CN"/>
        </w:rPr>
        <w:t xml:space="preserve">propagation delay between the UE and </w:t>
      </w:r>
      <w:proofErr w:type="spellStart"/>
      <w:r w:rsidR="00E73E0F">
        <w:rPr>
          <w:sz w:val="22"/>
          <w:szCs w:val="22"/>
          <w:lang w:val="en-US" w:eastAsia="zh-CN"/>
        </w:rPr>
        <w:t>gNB</w:t>
      </w:r>
      <w:proofErr w:type="spellEnd"/>
      <w:r w:rsidR="00E73E0F">
        <w:rPr>
          <w:sz w:val="22"/>
          <w:szCs w:val="22"/>
          <w:lang w:val="en-US" w:eastAsia="zh-CN"/>
        </w:rPr>
        <w:t xml:space="preserve"> reference points</w:t>
      </w:r>
      <w:r w:rsidR="0094365D">
        <w:rPr>
          <w:sz w:val="22"/>
          <w:szCs w:val="22"/>
          <w:lang w:val="en-US" w:eastAsia="zh-CN"/>
        </w:rPr>
        <w:t xml:space="preserve"> [</w:t>
      </w:r>
      <w:r w:rsidR="00BC56E1">
        <w:rPr>
          <w:sz w:val="22"/>
          <w:szCs w:val="22"/>
          <w:lang w:val="en-US" w:eastAsia="zh-CN"/>
        </w:rPr>
        <w:t>1</w:t>
      </w:r>
      <w:r w:rsidR="0094365D">
        <w:rPr>
          <w:sz w:val="22"/>
          <w:szCs w:val="22"/>
          <w:lang w:val="en-US" w:eastAsia="zh-CN"/>
        </w:rPr>
        <w:t>]</w:t>
      </w:r>
      <w:r w:rsidR="00E73E0F">
        <w:rPr>
          <w:sz w:val="22"/>
          <w:szCs w:val="22"/>
          <w:lang w:val="en-US" w:eastAsia="zh-CN"/>
        </w:rPr>
        <w:t>.</w:t>
      </w:r>
      <w:r w:rsidR="0094365D">
        <w:rPr>
          <w:sz w:val="22"/>
          <w:szCs w:val="22"/>
          <w:lang w:val="en-US" w:eastAsia="zh-CN"/>
        </w:rPr>
        <w:t xml:space="preserve"> </w:t>
      </w:r>
      <w:r w:rsidR="00236EB9">
        <w:rPr>
          <w:sz w:val="22"/>
          <w:szCs w:val="22"/>
          <w:lang w:val="en-US" w:eastAsia="zh-CN"/>
        </w:rPr>
        <w:t xml:space="preserve">To support RTT-based PDC, the definition of </w:t>
      </w:r>
      <w:r w:rsidR="00236EB9" w:rsidRPr="006D09ED">
        <w:rPr>
          <w:sz w:val="22"/>
          <w:szCs w:val="22"/>
          <w:lang w:val="en-US" w:eastAsia="zh-CN"/>
        </w:rPr>
        <w:t>UE Rx-Tx time difference</w:t>
      </w:r>
      <w:r w:rsidR="00236EB9">
        <w:rPr>
          <w:sz w:val="22"/>
          <w:szCs w:val="22"/>
          <w:lang w:val="en-US" w:eastAsia="zh-CN"/>
        </w:rPr>
        <w:t xml:space="preserve"> has been updated by RAN1</w:t>
      </w:r>
      <w:r w:rsidR="00EE746F">
        <w:rPr>
          <w:sz w:val="22"/>
          <w:szCs w:val="22"/>
          <w:lang w:val="en-US" w:eastAsia="zh-CN"/>
        </w:rPr>
        <w:t xml:space="preserve"> </w:t>
      </w:r>
      <w:r w:rsidR="00236EB9">
        <w:rPr>
          <w:sz w:val="22"/>
          <w:szCs w:val="22"/>
          <w:lang w:val="en-US" w:eastAsia="zh-CN"/>
        </w:rPr>
        <w:t>in Rel-17 to include the use of CSI-RS for tracking (TRS)</w:t>
      </w:r>
      <w:r w:rsidR="00EE746F">
        <w:rPr>
          <w:sz w:val="22"/>
          <w:szCs w:val="22"/>
          <w:lang w:val="en-US" w:eastAsia="zh-CN"/>
        </w:rPr>
        <w:t>, in addition to PRS,</w:t>
      </w:r>
      <w:r w:rsidR="00236EB9">
        <w:rPr>
          <w:sz w:val="22"/>
          <w:szCs w:val="22"/>
          <w:lang w:val="en-US" w:eastAsia="zh-CN"/>
        </w:rPr>
        <w:t xml:space="preserve"> as the DL reference signal [2].</w:t>
      </w:r>
      <w:r w:rsidR="00EE746F">
        <w:rPr>
          <w:sz w:val="22"/>
          <w:szCs w:val="22"/>
          <w:lang w:val="en-US" w:eastAsia="zh-CN"/>
        </w:rPr>
        <w:t xml:space="preserve"> </w:t>
      </w:r>
      <w:r w:rsidR="0017793A">
        <w:rPr>
          <w:sz w:val="22"/>
          <w:szCs w:val="22"/>
          <w:lang w:val="en-US" w:eastAsia="zh-CN"/>
        </w:rPr>
        <w:t>T</w:t>
      </w:r>
      <w:r w:rsidR="00C075F8">
        <w:rPr>
          <w:sz w:val="22"/>
          <w:szCs w:val="22"/>
          <w:lang w:val="en-US" w:eastAsia="zh-CN"/>
        </w:rPr>
        <w:t xml:space="preserve">he </w:t>
      </w:r>
      <w:proofErr w:type="spellStart"/>
      <w:r w:rsidR="00C075F8">
        <w:rPr>
          <w:sz w:val="22"/>
          <w:szCs w:val="22"/>
          <w:lang w:val="en-US" w:eastAsia="zh-CN"/>
        </w:rPr>
        <w:t>gNB</w:t>
      </w:r>
      <w:proofErr w:type="spellEnd"/>
      <w:r w:rsidR="00C075F8">
        <w:rPr>
          <w:sz w:val="22"/>
          <w:szCs w:val="22"/>
          <w:lang w:val="en-US" w:eastAsia="zh-CN"/>
        </w:rPr>
        <w:t xml:space="preserve"> Rx-Tx time difference </w:t>
      </w:r>
      <w:r w:rsidR="00236EB9">
        <w:rPr>
          <w:sz w:val="22"/>
          <w:szCs w:val="22"/>
          <w:lang w:val="en-US" w:eastAsia="zh-CN"/>
        </w:rPr>
        <w:t xml:space="preserve">measurement </w:t>
      </w:r>
      <w:r w:rsidR="00C075F8">
        <w:rPr>
          <w:sz w:val="22"/>
          <w:szCs w:val="22"/>
          <w:lang w:val="en-US" w:eastAsia="zh-CN"/>
        </w:rPr>
        <w:t xml:space="preserve">is based on SRS, as in </w:t>
      </w:r>
      <w:r w:rsidR="00DE64F8">
        <w:rPr>
          <w:sz w:val="22"/>
          <w:szCs w:val="22"/>
          <w:lang w:val="en-US" w:eastAsia="zh-CN"/>
        </w:rPr>
        <w:t>the positioning use case.</w:t>
      </w:r>
    </w:p>
    <w:p w14:paraId="6CF46280" w14:textId="77777777" w:rsidR="00E043CF" w:rsidRDefault="00B2272C" w:rsidP="00713906">
      <w:pPr>
        <w:rPr>
          <w:sz w:val="22"/>
          <w:szCs w:val="22"/>
          <w:lang w:val="en-US" w:eastAsia="zh-CN"/>
        </w:rPr>
      </w:pPr>
      <w:r w:rsidRPr="006D09ED">
        <w:rPr>
          <w:sz w:val="22"/>
          <w:szCs w:val="22"/>
          <w:lang w:val="en-US" w:eastAsia="zh-CN"/>
        </w:rPr>
        <w:t xml:space="preserve">In </w:t>
      </w:r>
      <w:r>
        <w:rPr>
          <w:sz w:val="22"/>
          <w:szCs w:val="22"/>
          <w:lang w:val="en-US" w:eastAsia="zh-CN"/>
        </w:rPr>
        <w:t>RAN4#101-bis-e</w:t>
      </w:r>
      <w:r w:rsidRPr="006D09ED">
        <w:rPr>
          <w:sz w:val="22"/>
          <w:szCs w:val="22"/>
          <w:lang w:val="en-US" w:eastAsia="zh-CN"/>
        </w:rPr>
        <w:t xml:space="preserve">, RAN4 agreed on simulation assumptions to evaluate UE Rx-Tx time difference </w:t>
      </w:r>
      <w:r w:rsidR="00D107F3">
        <w:rPr>
          <w:sz w:val="22"/>
          <w:szCs w:val="22"/>
          <w:lang w:val="en-US" w:eastAsia="zh-CN"/>
        </w:rPr>
        <w:t xml:space="preserve">performance in FR1 </w:t>
      </w:r>
      <w:r w:rsidRPr="006D09ED">
        <w:rPr>
          <w:sz w:val="22"/>
          <w:szCs w:val="22"/>
          <w:lang w:val="en-US" w:eastAsia="zh-CN"/>
        </w:rPr>
        <w:t>using TRS as the DL reference signal</w:t>
      </w:r>
      <w:r>
        <w:rPr>
          <w:sz w:val="22"/>
          <w:szCs w:val="22"/>
          <w:lang w:val="en-US" w:eastAsia="zh-CN"/>
        </w:rPr>
        <w:t xml:space="preserve"> [1]</w:t>
      </w:r>
      <w:r w:rsidRPr="006D09ED">
        <w:rPr>
          <w:sz w:val="22"/>
          <w:szCs w:val="22"/>
          <w:lang w:val="en-US" w:eastAsia="zh-CN"/>
        </w:rPr>
        <w:t>.</w:t>
      </w:r>
      <w:r w:rsidR="00366C51">
        <w:rPr>
          <w:sz w:val="22"/>
          <w:szCs w:val="22"/>
          <w:lang w:val="en-US" w:eastAsia="zh-CN"/>
        </w:rPr>
        <w:t xml:space="preserve"> Simulation assumptions for FR2 will be discussed further in </w:t>
      </w:r>
      <w:r w:rsidR="00E043CF">
        <w:rPr>
          <w:sz w:val="22"/>
          <w:szCs w:val="22"/>
          <w:lang w:val="en-US" w:eastAsia="zh-CN"/>
        </w:rPr>
        <w:t>this meeting.</w:t>
      </w:r>
    </w:p>
    <w:p w14:paraId="57CBC380" w14:textId="7673B8AA" w:rsidR="00713906" w:rsidRDefault="002F7413" w:rsidP="00713906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fldChar w:fldCharType="begin"/>
      </w:r>
      <w:r>
        <w:rPr>
          <w:sz w:val="22"/>
          <w:szCs w:val="22"/>
          <w:lang w:val="en-US" w:eastAsia="zh-CN"/>
        </w:rPr>
        <w:instrText xml:space="preserve"> REF _Ref95298161 \h </w:instrText>
      </w:r>
      <w:r>
        <w:rPr>
          <w:sz w:val="22"/>
          <w:szCs w:val="22"/>
          <w:lang w:val="en-US" w:eastAsia="zh-CN"/>
        </w:rPr>
      </w:r>
      <w:r>
        <w:rPr>
          <w:sz w:val="22"/>
          <w:szCs w:val="22"/>
          <w:lang w:val="en-US" w:eastAsia="zh-CN"/>
        </w:rPr>
        <w:fldChar w:fldCharType="separate"/>
      </w:r>
      <w:r w:rsidRPr="005854CD">
        <w:rPr>
          <w:sz w:val="22"/>
          <w:szCs w:val="22"/>
        </w:rPr>
        <w:t xml:space="preserve">Table </w:t>
      </w:r>
      <w:r>
        <w:rPr>
          <w:noProof/>
          <w:sz w:val="22"/>
          <w:szCs w:val="22"/>
        </w:rPr>
        <w:t>1</w:t>
      </w:r>
      <w:r>
        <w:rPr>
          <w:sz w:val="22"/>
          <w:szCs w:val="22"/>
          <w:lang w:val="en-US" w:eastAsia="zh-CN"/>
        </w:rPr>
        <w:fldChar w:fldCharType="end"/>
      </w:r>
      <w:r w:rsidR="00DE5015" w:rsidRPr="006D09ED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>s</w:t>
      </w:r>
      <w:r w:rsidR="00DE5015" w:rsidRPr="006D09ED">
        <w:rPr>
          <w:sz w:val="22"/>
          <w:szCs w:val="22"/>
          <w:lang w:val="en-US" w:eastAsia="zh-CN"/>
        </w:rPr>
        <w:t xml:space="preserve">hows UE </w:t>
      </w:r>
      <w:r w:rsidR="00071032">
        <w:rPr>
          <w:sz w:val="22"/>
          <w:szCs w:val="22"/>
          <w:lang w:val="en-US" w:eastAsia="zh-CN"/>
        </w:rPr>
        <w:t>Rx-Tx time difference accuracy</w:t>
      </w:r>
      <w:r w:rsidR="009F7A14">
        <w:rPr>
          <w:sz w:val="22"/>
          <w:szCs w:val="22"/>
          <w:lang w:val="en-US" w:eastAsia="zh-CN"/>
        </w:rPr>
        <w:t xml:space="preserve"> in AWGN</w:t>
      </w:r>
      <w:r w:rsidR="00071032">
        <w:rPr>
          <w:sz w:val="22"/>
          <w:szCs w:val="22"/>
          <w:lang w:val="en-US" w:eastAsia="zh-CN"/>
        </w:rPr>
        <w:t xml:space="preserve"> derived from link-level simulations, using the agreed </w:t>
      </w:r>
      <w:r w:rsidR="00A01C09">
        <w:rPr>
          <w:sz w:val="22"/>
          <w:szCs w:val="22"/>
          <w:lang w:val="en-US" w:eastAsia="zh-CN"/>
        </w:rPr>
        <w:t xml:space="preserve">simulation </w:t>
      </w:r>
      <w:r w:rsidR="00071032">
        <w:rPr>
          <w:sz w:val="22"/>
          <w:szCs w:val="22"/>
          <w:lang w:val="en-US" w:eastAsia="zh-CN"/>
        </w:rPr>
        <w:t>assumptions.</w:t>
      </w:r>
      <w:r w:rsidR="00A01C09">
        <w:rPr>
          <w:sz w:val="22"/>
          <w:szCs w:val="22"/>
          <w:lang w:val="en-US" w:eastAsia="zh-CN"/>
        </w:rPr>
        <w:t xml:space="preserve"> The</w:t>
      </w:r>
      <w:r w:rsidR="004E580F">
        <w:rPr>
          <w:sz w:val="22"/>
          <w:szCs w:val="22"/>
          <w:lang w:val="en-US" w:eastAsia="zh-CN"/>
        </w:rPr>
        <w:t xml:space="preserve"> results are</w:t>
      </w:r>
      <w:r w:rsidR="00A01C09">
        <w:rPr>
          <w:sz w:val="22"/>
          <w:szCs w:val="22"/>
          <w:lang w:val="en-US" w:eastAsia="zh-CN"/>
        </w:rPr>
        <w:t xml:space="preserve"> consistent with </w:t>
      </w:r>
      <w:r w:rsidR="004E580F">
        <w:rPr>
          <w:sz w:val="22"/>
          <w:szCs w:val="22"/>
          <w:lang w:val="en-US" w:eastAsia="zh-CN"/>
        </w:rPr>
        <w:t xml:space="preserve">previous results obtained with </w:t>
      </w:r>
      <w:r w:rsidR="00991635">
        <w:rPr>
          <w:sz w:val="22"/>
          <w:szCs w:val="22"/>
          <w:lang w:val="en-US" w:eastAsia="zh-CN"/>
        </w:rPr>
        <w:t xml:space="preserve">equivalent </w:t>
      </w:r>
      <w:r w:rsidR="00A5095B">
        <w:rPr>
          <w:sz w:val="22"/>
          <w:szCs w:val="22"/>
          <w:lang w:val="en-US" w:eastAsia="zh-CN"/>
        </w:rPr>
        <w:t xml:space="preserve">PRS </w:t>
      </w:r>
      <w:r w:rsidR="00F96A30">
        <w:rPr>
          <w:sz w:val="22"/>
          <w:szCs w:val="22"/>
          <w:lang w:val="en-US" w:eastAsia="zh-CN"/>
        </w:rPr>
        <w:t>configurations</w:t>
      </w:r>
      <w:r w:rsidR="00627355">
        <w:rPr>
          <w:sz w:val="22"/>
          <w:szCs w:val="22"/>
          <w:lang w:val="en-US" w:eastAsia="zh-CN"/>
        </w:rPr>
        <w:t>,</w:t>
      </w:r>
      <w:r w:rsidR="00F96A30">
        <w:rPr>
          <w:sz w:val="22"/>
          <w:szCs w:val="22"/>
          <w:lang w:val="en-US" w:eastAsia="zh-CN"/>
        </w:rPr>
        <w:t xml:space="preserve"> with a single PRS comb</w:t>
      </w:r>
      <w:r w:rsidR="00CF604B">
        <w:rPr>
          <w:sz w:val="22"/>
          <w:szCs w:val="22"/>
          <w:lang w:val="en-US" w:eastAsia="zh-CN"/>
        </w:rPr>
        <w:t xml:space="preserve"> per slot and </w:t>
      </w:r>
      <w:r w:rsidR="004C12B7">
        <w:rPr>
          <w:sz w:val="22"/>
          <w:szCs w:val="22"/>
          <w:lang w:val="en-US" w:eastAsia="zh-CN"/>
        </w:rPr>
        <w:t>no inter-slot repetitions</w:t>
      </w:r>
      <w:r w:rsidR="00627355">
        <w:rPr>
          <w:sz w:val="22"/>
          <w:szCs w:val="22"/>
          <w:lang w:val="en-US" w:eastAsia="zh-CN"/>
        </w:rPr>
        <w:t>.</w:t>
      </w:r>
      <w:r w:rsidR="007B6861">
        <w:rPr>
          <w:sz w:val="22"/>
          <w:szCs w:val="22"/>
          <w:lang w:val="en-US" w:eastAsia="zh-CN"/>
        </w:rPr>
        <w:t xml:space="preserve"> Note that these results do not include any margin to account for </w:t>
      </w:r>
      <w:r w:rsidR="004E0A67">
        <w:rPr>
          <w:sz w:val="22"/>
          <w:szCs w:val="22"/>
          <w:lang w:val="en-US" w:eastAsia="zh-CN"/>
        </w:rPr>
        <w:t>UE Rx/Tx group delay calibration error.</w:t>
      </w:r>
    </w:p>
    <w:p w14:paraId="6368F58E" w14:textId="5D050EF8" w:rsidR="00AA4ECF" w:rsidRDefault="00E84314" w:rsidP="00713906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RAN4</w:t>
      </w:r>
      <w:r w:rsidR="00222DE9">
        <w:rPr>
          <w:sz w:val="22"/>
          <w:szCs w:val="22"/>
          <w:lang w:val="en-US" w:eastAsia="zh-CN"/>
        </w:rPr>
        <w:t xml:space="preserve"> is still finalizing the </w:t>
      </w:r>
      <w:r w:rsidR="00C72CC4">
        <w:rPr>
          <w:sz w:val="22"/>
          <w:szCs w:val="22"/>
          <w:lang w:val="en-US" w:eastAsia="zh-CN"/>
        </w:rPr>
        <w:t>margins to be added to measurement accuracy requirements for UE Rx-Tx measurements</w:t>
      </w:r>
      <w:r>
        <w:rPr>
          <w:sz w:val="22"/>
          <w:szCs w:val="22"/>
          <w:lang w:val="en-US" w:eastAsia="zh-CN"/>
        </w:rPr>
        <w:t xml:space="preserve"> </w:t>
      </w:r>
      <w:r w:rsidR="00E547DB">
        <w:rPr>
          <w:sz w:val="22"/>
          <w:szCs w:val="22"/>
          <w:lang w:val="en-US" w:eastAsia="zh-CN"/>
        </w:rPr>
        <w:t>f</w:t>
      </w:r>
      <w:r w:rsidR="004E0A67">
        <w:rPr>
          <w:sz w:val="22"/>
          <w:szCs w:val="22"/>
          <w:lang w:val="en-US" w:eastAsia="zh-CN"/>
        </w:rPr>
        <w:t xml:space="preserve">or Rel-16 </w:t>
      </w:r>
      <w:r w:rsidR="00E547DB">
        <w:rPr>
          <w:sz w:val="22"/>
          <w:szCs w:val="22"/>
          <w:lang w:val="en-US" w:eastAsia="zh-CN"/>
        </w:rPr>
        <w:t>NR positioning [</w:t>
      </w:r>
      <w:r w:rsidR="00751CE8">
        <w:rPr>
          <w:sz w:val="22"/>
          <w:szCs w:val="22"/>
          <w:lang w:val="en-US" w:eastAsia="zh-CN"/>
        </w:rPr>
        <w:t>3</w:t>
      </w:r>
      <w:r w:rsidR="00E547DB">
        <w:rPr>
          <w:sz w:val="22"/>
          <w:szCs w:val="22"/>
          <w:lang w:val="en-US" w:eastAsia="zh-CN"/>
        </w:rPr>
        <w:t>].</w:t>
      </w:r>
      <w:r w:rsidR="00B4219A">
        <w:rPr>
          <w:sz w:val="22"/>
          <w:szCs w:val="22"/>
          <w:lang w:val="en-US" w:eastAsia="zh-CN"/>
        </w:rPr>
        <w:t xml:space="preserve"> </w:t>
      </w:r>
      <w:r w:rsidR="00E54788">
        <w:rPr>
          <w:sz w:val="22"/>
          <w:szCs w:val="22"/>
          <w:lang w:val="en-US" w:eastAsia="zh-CN"/>
        </w:rPr>
        <w:t xml:space="preserve">Based on proposals </w:t>
      </w:r>
      <w:r w:rsidR="002F293E">
        <w:rPr>
          <w:sz w:val="22"/>
          <w:szCs w:val="22"/>
          <w:lang w:val="en-US" w:eastAsia="zh-CN"/>
        </w:rPr>
        <w:t>submitted by various companies in RAN4</w:t>
      </w:r>
      <w:r w:rsidR="00F970BB">
        <w:rPr>
          <w:sz w:val="22"/>
          <w:szCs w:val="22"/>
          <w:lang w:val="en-US" w:eastAsia="zh-CN"/>
        </w:rPr>
        <w:t xml:space="preserve"> </w:t>
      </w:r>
      <w:r w:rsidR="0078757C">
        <w:rPr>
          <w:sz w:val="22"/>
          <w:szCs w:val="22"/>
          <w:lang w:val="en-US" w:eastAsia="zh-CN"/>
        </w:rPr>
        <w:t>to date</w:t>
      </w:r>
      <w:r w:rsidR="00760E88">
        <w:rPr>
          <w:sz w:val="22"/>
          <w:szCs w:val="22"/>
          <w:lang w:val="en-US" w:eastAsia="zh-CN"/>
        </w:rPr>
        <w:t xml:space="preserve">, the margin may end up </w:t>
      </w:r>
      <w:r w:rsidR="00F970BB">
        <w:rPr>
          <w:sz w:val="22"/>
          <w:szCs w:val="22"/>
          <w:lang w:val="en-US" w:eastAsia="zh-CN"/>
        </w:rPr>
        <w:t>being the dominant component of the measurement accuracy.</w:t>
      </w:r>
    </w:p>
    <w:p w14:paraId="261C265F" w14:textId="77777777" w:rsidR="00AA4ECF" w:rsidRDefault="00AA4ECF">
      <w:pPr>
        <w:spacing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br w:type="page"/>
      </w:r>
    </w:p>
    <w:p w14:paraId="49A869C2" w14:textId="398E8F62" w:rsidR="00136236" w:rsidRDefault="00136236">
      <w:pPr>
        <w:spacing w:after="0"/>
        <w:rPr>
          <w:lang w:val="en-US" w:eastAsia="zh-CN"/>
        </w:rPr>
      </w:pPr>
    </w:p>
    <w:tbl>
      <w:tblPr>
        <w:tblW w:w="5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421"/>
      </w:tblGrid>
      <w:tr w:rsidR="006046BE" w:rsidRPr="004E4BE5" w14:paraId="578B4D5C" w14:textId="77777777" w:rsidTr="006046BE">
        <w:trPr>
          <w:trHeight w:val="660"/>
          <w:jc w:val="center"/>
        </w:trPr>
        <w:tc>
          <w:tcPr>
            <w:tcW w:w="549" w:type="dxa"/>
            <w:vMerge w:val="restart"/>
            <w:shd w:val="clear" w:color="auto" w:fill="auto"/>
            <w:vAlign w:val="center"/>
            <w:hideMark/>
          </w:tcPr>
          <w:p w14:paraId="0AD8F96B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shd w:val="clear" w:color="auto" w:fill="auto"/>
            <w:vAlign w:val="center"/>
            <w:hideMark/>
          </w:tcPr>
          <w:p w14:paraId="40E5237C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shd w:val="clear" w:color="auto" w:fill="auto"/>
            <w:vAlign w:val="center"/>
            <w:hideMark/>
          </w:tcPr>
          <w:p w14:paraId="318F2CEE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  <w:hideMark/>
          </w:tcPr>
          <w:p w14:paraId="5CBB7AFB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rate(Tc)</w:t>
            </w:r>
          </w:p>
        </w:tc>
        <w:tc>
          <w:tcPr>
            <w:tcW w:w="945" w:type="dxa"/>
            <w:vMerge w:val="restart"/>
            <w:shd w:val="clear" w:color="auto" w:fill="auto"/>
            <w:vAlign w:val="center"/>
            <w:hideMark/>
          </w:tcPr>
          <w:p w14:paraId="1F69C4D4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421" w:type="dxa"/>
            <w:vAlign w:val="center"/>
          </w:tcPr>
          <w:p w14:paraId="31074C0C" w14:textId="372504A8" w:rsidR="006046BE" w:rsidRPr="004E4BE5" w:rsidRDefault="006046BE" w:rsidP="006046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6046BE" w:rsidRPr="004E4BE5" w14:paraId="0E109421" w14:textId="77777777" w:rsidTr="006D588F">
        <w:trPr>
          <w:trHeight w:val="660"/>
          <w:jc w:val="center"/>
        </w:trPr>
        <w:tc>
          <w:tcPr>
            <w:tcW w:w="549" w:type="dxa"/>
            <w:vMerge/>
            <w:shd w:val="clear" w:color="auto" w:fill="auto"/>
            <w:vAlign w:val="center"/>
          </w:tcPr>
          <w:p w14:paraId="028FCF32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shd w:val="clear" w:color="auto" w:fill="auto"/>
            <w:vAlign w:val="center"/>
          </w:tcPr>
          <w:p w14:paraId="620C5162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shd w:val="clear" w:color="auto" w:fill="auto"/>
            <w:vAlign w:val="center"/>
          </w:tcPr>
          <w:p w14:paraId="0D9AFA7E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14:paraId="0D886EBF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shd w:val="clear" w:color="auto" w:fill="auto"/>
            <w:vAlign w:val="center"/>
          </w:tcPr>
          <w:p w14:paraId="460D46FD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vAlign w:val="center"/>
          </w:tcPr>
          <w:p w14:paraId="06693B32" w14:textId="22306A63" w:rsidR="006046BE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</w:tr>
      <w:tr w:rsidR="00FD6016" w:rsidRPr="004E4BE5" w14:paraId="0279F10D" w14:textId="77777777" w:rsidTr="00BB2884">
        <w:trPr>
          <w:trHeight w:val="370"/>
          <w:jc w:val="center"/>
        </w:trPr>
        <w:tc>
          <w:tcPr>
            <w:tcW w:w="549" w:type="dxa"/>
            <w:vMerge w:val="restart"/>
            <w:shd w:val="clear" w:color="auto" w:fill="auto"/>
            <w:vAlign w:val="center"/>
            <w:hideMark/>
          </w:tcPr>
          <w:p w14:paraId="54EC16D3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14:paraId="00348E66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shd w:val="clear" w:color="auto" w:fill="auto"/>
            <w:vAlign w:val="center"/>
            <w:hideMark/>
          </w:tcPr>
          <w:p w14:paraId="7B478830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02408EEE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14:paraId="01B7FB22" w14:textId="52434BF5" w:rsidR="00FD6016" w:rsidRPr="00FE202C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8D310D1" w14:textId="71A49C71" w:rsidR="00FD6016" w:rsidRPr="004E4BE5" w:rsidRDefault="00FD6016" w:rsidP="008430F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120</w:t>
            </w:r>
            <w:r w:rsidR="008430FD">
              <w:rPr>
                <w:rFonts w:ascii="Calibri" w:hAnsi="Calibri" w:cs="Calibri"/>
                <w:sz w:val="22"/>
                <w:szCs w:val="22"/>
              </w:rPr>
              <w:t>.5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FD6016" w:rsidRPr="004E4BE5" w14:paraId="5FA96E7C" w14:textId="77777777" w:rsidTr="00BB2884">
        <w:trPr>
          <w:trHeight w:val="334"/>
          <w:jc w:val="center"/>
        </w:trPr>
        <w:tc>
          <w:tcPr>
            <w:tcW w:w="549" w:type="dxa"/>
            <w:vMerge/>
            <w:vAlign w:val="center"/>
            <w:hideMark/>
          </w:tcPr>
          <w:p w14:paraId="5C8995AB" w14:textId="77777777" w:rsidR="00FD6016" w:rsidRPr="004E4BE5" w:rsidRDefault="00FD6016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  <w:hideMark/>
          </w:tcPr>
          <w:p w14:paraId="253F9CAF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vAlign w:val="center"/>
            <w:hideMark/>
          </w:tcPr>
          <w:p w14:paraId="146ABE11" w14:textId="77777777" w:rsidR="00FD6016" w:rsidRPr="004E4BE5" w:rsidRDefault="00FD6016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5E0A5982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E18A711" w14:textId="5AB08485" w:rsidR="00FD6016" w:rsidRPr="00FE202C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96F1598" w14:textId="462F66F7" w:rsidR="00FD6016" w:rsidRPr="004E4BE5" w:rsidRDefault="008430FD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56</w:t>
            </w:r>
            <w:r w:rsidR="0060157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.8</w:t>
            </w:r>
          </w:p>
        </w:tc>
      </w:tr>
      <w:tr w:rsidR="00FD6016" w:rsidRPr="004E4BE5" w14:paraId="0C72DDBC" w14:textId="77777777" w:rsidTr="00BB2884">
        <w:trPr>
          <w:trHeight w:val="352"/>
          <w:jc w:val="center"/>
        </w:trPr>
        <w:tc>
          <w:tcPr>
            <w:tcW w:w="549" w:type="dxa"/>
            <w:vMerge/>
            <w:vAlign w:val="center"/>
            <w:hideMark/>
          </w:tcPr>
          <w:p w14:paraId="01C434B6" w14:textId="77777777" w:rsidR="00FD6016" w:rsidRPr="004E4BE5" w:rsidRDefault="00FD6016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  <w:hideMark/>
          </w:tcPr>
          <w:p w14:paraId="5F26D161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vAlign w:val="center"/>
            <w:hideMark/>
          </w:tcPr>
          <w:p w14:paraId="6F3B6DF7" w14:textId="77777777" w:rsidR="00FD6016" w:rsidRPr="004E4BE5" w:rsidRDefault="00FD6016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55F69F54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14B4A6E" w14:textId="40D8CC57" w:rsidR="00FD6016" w:rsidRPr="00FE202C" w:rsidRDefault="00FD6016" w:rsidP="006D588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36674CD" w14:textId="1ACB987F" w:rsidR="00FD6016" w:rsidRPr="004E4BE5" w:rsidRDefault="00601570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29.9</w:t>
            </w:r>
          </w:p>
        </w:tc>
      </w:tr>
      <w:tr w:rsidR="002F450A" w:rsidRPr="004E4BE5" w14:paraId="1FBC9B29" w14:textId="77777777" w:rsidTr="00BB2884">
        <w:trPr>
          <w:trHeight w:val="352"/>
          <w:jc w:val="center"/>
        </w:trPr>
        <w:tc>
          <w:tcPr>
            <w:tcW w:w="549" w:type="dxa"/>
            <w:vMerge/>
            <w:vAlign w:val="center"/>
          </w:tcPr>
          <w:p w14:paraId="68BC7D34" w14:textId="77777777" w:rsidR="002F450A" w:rsidRPr="004E4BE5" w:rsidRDefault="002F450A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221C2808" w14:textId="5B3109E0" w:rsidR="002F450A" w:rsidRPr="004E4BE5" w:rsidRDefault="002F450A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vAlign w:val="center"/>
          </w:tcPr>
          <w:p w14:paraId="2D388337" w14:textId="4D330D2A" w:rsidR="002F450A" w:rsidRPr="004E4BE5" w:rsidRDefault="002F450A" w:rsidP="002F45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C0E9352" w14:textId="7EC52FBF" w:rsidR="002F450A" w:rsidRPr="004E4BE5" w:rsidRDefault="00651D5A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6368F6D" w14:textId="4BE3B602" w:rsidR="002F450A" w:rsidRPr="00FE202C" w:rsidRDefault="00651D5A" w:rsidP="006D588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6290BF5" w14:textId="69B1879F" w:rsidR="002F450A" w:rsidRPr="004E4BE5" w:rsidRDefault="00A35BEC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56.4</w:t>
            </w:r>
          </w:p>
        </w:tc>
      </w:tr>
      <w:tr w:rsidR="002F450A" w:rsidRPr="004E4BE5" w14:paraId="67F88A7D" w14:textId="77777777" w:rsidTr="00BB2884">
        <w:trPr>
          <w:trHeight w:val="352"/>
          <w:jc w:val="center"/>
        </w:trPr>
        <w:tc>
          <w:tcPr>
            <w:tcW w:w="549" w:type="dxa"/>
            <w:vMerge/>
            <w:vAlign w:val="center"/>
          </w:tcPr>
          <w:p w14:paraId="653701B1" w14:textId="77777777" w:rsidR="002F450A" w:rsidRPr="004E4BE5" w:rsidRDefault="002F450A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0A48CAA1" w14:textId="63F31466" w:rsidR="002F450A" w:rsidRPr="004E4BE5" w:rsidRDefault="002F450A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vAlign w:val="center"/>
          </w:tcPr>
          <w:p w14:paraId="25924879" w14:textId="77777777" w:rsidR="002F450A" w:rsidRPr="004E4BE5" w:rsidRDefault="002F450A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7F31675" w14:textId="542ECED4" w:rsidR="002F450A" w:rsidRPr="004E4BE5" w:rsidRDefault="00651D5A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3B171CD" w14:textId="79CA57E5" w:rsidR="002F450A" w:rsidRPr="00FE202C" w:rsidRDefault="00651D5A" w:rsidP="006D588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967A383" w14:textId="5F0A1116" w:rsidR="002F450A" w:rsidRPr="004E4BE5" w:rsidRDefault="00C65E97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28.3</w:t>
            </w:r>
          </w:p>
        </w:tc>
      </w:tr>
      <w:tr w:rsidR="002F450A" w:rsidRPr="004E4BE5" w14:paraId="196AD164" w14:textId="77777777" w:rsidTr="00BB2884">
        <w:trPr>
          <w:trHeight w:val="352"/>
          <w:jc w:val="center"/>
        </w:trPr>
        <w:tc>
          <w:tcPr>
            <w:tcW w:w="549" w:type="dxa"/>
            <w:vMerge/>
            <w:vAlign w:val="center"/>
          </w:tcPr>
          <w:p w14:paraId="2DC3BA6B" w14:textId="77777777" w:rsidR="002F450A" w:rsidRPr="004E4BE5" w:rsidRDefault="002F450A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48D35970" w14:textId="79D9F625" w:rsidR="002F450A" w:rsidRPr="004E4BE5" w:rsidRDefault="002F450A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vAlign w:val="center"/>
          </w:tcPr>
          <w:p w14:paraId="6F1AEADC" w14:textId="77777777" w:rsidR="002F450A" w:rsidRPr="004E4BE5" w:rsidRDefault="002F450A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6B0FD91" w14:textId="727349D0" w:rsidR="002F450A" w:rsidRPr="004E4BE5" w:rsidRDefault="00651D5A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EFCA96B" w14:textId="629ADEFB" w:rsidR="002F450A" w:rsidRPr="00FE202C" w:rsidRDefault="00651D5A" w:rsidP="006D588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DFC76EA" w14:textId="40AAD6D9" w:rsidR="002F450A" w:rsidRPr="004E4BE5" w:rsidRDefault="00C65E97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15.1</w:t>
            </w:r>
          </w:p>
        </w:tc>
      </w:tr>
    </w:tbl>
    <w:p w14:paraId="2FBA8B6C" w14:textId="7821BC5F" w:rsidR="00A9228C" w:rsidRPr="005854CD" w:rsidRDefault="005854CD" w:rsidP="0087054D">
      <w:pPr>
        <w:pStyle w:val="Caption"/>
        <w:jc w:val="center"/>
        <w:rPr>
          <w:sz w:val="22"/>
          <w:szCs w:val="22"/>
          <w:lang w:val="en-US" w:eastAsia="zh-CN"/>
        </w:rPr>
      </w:pPr>
      <w:bookmarkStart w:id="0" w:name="_Ref95298161"/>
      <w:r w:rsidRPr="005854CD">
        <w:rPr>
          <w:sz w:val="22"/>
          <w:szCs w:val="22"/>
        </w:rPr>
        <w:t xml:space="preserve">Table </w:t>
      </w:r>
      <w:r w:rsidRPr="005854CD">
        <w:rPr>
          <w:sz w:val="22"/>
          <w:szCs w:val="22"/>
        </w:rPr>
        <w:fldChar w:fldCharType="begin"/>
      </w:r>
      <w:r w:rsidRPr="005854CD">
        <w:rPr>
          <w:sz w:val="22"/>
          <w:szCs w:val="22"/>
        </w:rPr>
        <w:instrText xml:space="preserve"> SEQ Table \* ARABIC </w:instrText>
      </w:r>
      <w:r w:rsidRPr="005854CD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5854CD">
        <w:rPr>
          <w:sz w:val="22"/>
          <w:szCs w:val="22"/>
        </w:rPr>
        <w:fldChar w:fldCharType="end"/>
      </w:r>
      <w:bookmarkEnd w:id="0"/>
      <w:r>
        <w:rPr>
          <w:sz w:val="22"/>
          <w:szCs w:val="22"/>
        </w:rPr>
        <w:t>:</w:t>
      </w:r>
      <w:r w:rsidR="004C4080">
        <w:rPr>
          <w:sz w:val="22"/>
          <w:szCs w:val="22"/>
        </w:rPr>
        <w:t xml:space="preserve"> </w:t>
      </w:r>
      <w:r w:rsidR="00F76345">
        <w:rPr>
          <w:sz w:val="22"/>
          <w:szCs w:val="22"/>
        </w:rPr>
        <w:t>Simulation results for FR1 in AWGN.</w:t>
      </w:r>
    </w:p>
    <w:p w14:paraId="5B3CA50A" w14:textId="0D7FC7E5" w:rsidR="005854CD" w:rsidRPr="00CD58DE" w:rsidRDefault="005854CD" w:rsidP="00A9228C">
      <w:pPr>
        <w:rPr>
          <w:sz w:val="22"/>
          <w:szCs w:val="22"/>
          <w:lang w:val="en-US" w:eastAsia="zh-CN"/>
        </w:rPr>
      </w:pPr>
    </w:p>
    <w:p w14:paraId="7A24470C" w14:textId="477DA674" w:rsidR="00CD58DE" w:rsidRPr="00DD1A01" w:rsidRDefault="00CD58DE" w:rsidP="00A9228C">
      <w:pPr>
        <w:rPr>
          <w:b/>
          <w:bCs/>
          <w:sz w:val="22"/>
          <w:szCs w:val="22"/>
          <w:lang w:val="en-US" w:eastAsia="zh-CN"/>
        </w:rPr>
      </w:pPr>
      <w:r w:rsidRPr="00DD1A01">
        <w:rPr>
          <w:b/>
          <w:bCs/>
          <w:sz w:val="22"/>
          <w:szCs w:val="22"/>
          <w:lang w:val="en-US" w:eastAsia="zh-CN"/>
        </w:rPr>
        <w:t xml:space="preserve">Observation 1: Simulation results for </w:t>
      </w:r>
      <w:r w:rsidR="00FD09CC" w:rsidRPr="00DD1A01">
        <w:rPr>
          <w:b/>
          <w:bCs/>
          <w:sz w:val="22"/>
          <w:szCs w:val="22"/>
          <w:lang w:val="en-US" w:eastAsia="zh-CN"/>
        </w:rPr>
        <w:t xml:space="preserve">UE Rx-Tx time difference using TRS are </w:t>
      </w:r>
      <w:r w:rsidR="0069371B" w:rsidRPr="00DD1A01">
        <w:rPr>
          <w:b/>
          <w:bCs/>
          <w:sz w:val="22"/>
          <w:szCs w:val="22"/>
          <w:lang w:val="en-US" w:eastAsia="zh-CN"/>
        </w:rPr>
        <w:t>shown</w:t>
      </w:r>
      <w:r w:rsidR="00FD09CC" w:rsidRPr="00DD1A01">
        <w:rPr>
          <w:b/>
          <w:bCs/>
          <w:sz w:val="22"/>
          <w:szCs w:val="22"/>
          <w:lang w:val="en-US" w:eastAsia="zh-CN"/>
        </w:rPr>
        <w:t xml:space="preserve"> in </w:t>
      </w:r>
      <w:r w:rsidR="0069371B" w:rsidRPr="00DD1A01">
        <w:rPr>
          <w:b/>
          <w:bCs/>
          <w:sz w:val="22"/>
          <w:szCs w:val="22"/>
          <w:lang w:val="en-US" w:eastAsia="zh-CN"/>
        </w:rPr>
        <w:fldChar w:fldCharType="begin"/>
      </w:r>
      <w:r w:rsidR="0069371B" w:rsidRPr="00DD1A01">
        <w:rPr>
          <w:b/>
          <w:bCs/>
          <w:sz w:val="22"/>
          <w:szCs w:val="22"/>
          <w:lang w:val="en-US" w:eastAsia="zh-CN"/>
        </w:rPr>
        <w:instrText xml:space="preserve"> REF _Ref95298161 \h </w:instrText>
      </w:r>
      <w:r w:rsidR="00DD1A01">
        <w:rPr>
          <w:b/>
          <w:bCs/>
          <w:sz w:val="22"/>
          <w:szCs w:val="22"/>
          <w:lang w:val="en-US" w:eastAsia="zh-CN"/>
        </w:rPr>
        <w:instrText xml:space="preserve"> \* MERGEFORMAT </w:instrText>
      </w:r>
      <w:r w:rsidR="0069371B" w:rsidRPr="00DD1A01">
        <w:rPr>
          <w:b/>
          <w:bCs/>
          <w:sz w:val="22"/>
          <w:szCs w:val="22"/>
          <w:lang w:val="en-US" w:eastAsia="zh-CN"/>
        </w:rPr>
      </w:r>
      <w:r w:rsidR="0069371B" w:rsidRPr="00DD1A01">
        <w:rPr>
          <w:b/>
          <w:bCs/>
          <w:sz w:val="22"/>
          <w:szCs w:val="22"/>
          <w:lang w:val="en-US" w:eastAsia="zh-CN"/>
        </w:rPr>
        <w:fldChar w:fldCharType="separate"/>
      </w:r>
      <w:r w:rsidR="0069371B" w:rsidRPr="00DD1A01">
        <w:rPr>
          <w:b/>
          <w:bCs/>
          <w:sz w:val="22"/>
          <w:szCs w:val="22"/>
        </w:rPr>
        <w:t xml:space="preserve">Table </w:t>
      </w:r>
      <w:r w:rsidR="0069371B" w:rsidRPr="00DD1A01">
        <w:rPr>
          <w:b/>
          <w:bCs/>
          <w:noProof/>
          <w:sz w:val="22"/>
          <w:szCs w:val="22"/>
        </w:rPr>
        <w:t>1</w:t>
      </w:r>
      <w:r w:rsidR="0069371B" w:rsidRPr="00DD1A01">
        <w:rPr>
          <w:b/>
          <w:bCs/>
          <w:sz w:val="22"/>
          <w:szCs w:val="22"/>
          <w:lang w:val="en-US" w:eastAsia="zh-CN"/>
        </w:rPr>
        <w:fldChar w:fldCharType="end"/>
      </w:r>
      <w:r w:rsidR="0069371B" w:rsidRPr="00DD1A01">
        <w:rPr>
          <w:b/>
          <w:bCs/>
          <w:sz w:val="22"/>
          <w:szCs w:val="22"/>
          <w:lang w:val="en-US" w:eastAsia="zh-CN"/>
        </w:rPr>
        <w:t>.</w:t>
      </w:r>
      <w:r w:rsidR="007B2E18" w:rsidRPr="00DD1A01">
        <w:rPr>
          <w:b/>
          <w:bCs/>
          <w:sz w:val="22"/>
          <w:szCs w:val="22"/>
          <w:lang w:val="en-US" w:eastAsia="zh-CN"/>
        </w:rPr>
        <w:t xml:space="preserve"> The results do not include any margin to account for UE Rx/Tx group delay calibration error.</w:t>
      </w:r>
    </w:p>
    <w:p w14:paraId="6CD09A5A" w14:textId="71023795" w:rsidR="004D7FEF" w:rsidRPr="009978EF" w:rsidRDefault="004D7FEF" w:rsidP="004D7FEF">
      <w:pPr>
        <w:pStyle w:val="Heading1"/>
        <w:rPr>
          <w:lang w:val="en-US"/>
        </w:rPr>
      </w:pPr>
      <w:r>
        <w:rPr>
          <w:lang w:val="en-US"/>
        </w:rPr>
        <w:t>UE capability for RTT-based PDC</w:t>
      </w:r>
    </w:p>
    <w:p w14:paraId="7BBBACBE" w14:textId="03B2BFB9" w:rsidR="00AF0EF5" w:rsidRDefault="00AF0EF5" w:rsidP="004D7FE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As indicated in the previous section, UE Rx/Tx group delay calibration error </w:t>
      </w:r>
      <w:r w:rsidR="00C6213C">
        <w:rPr>
          <w:sz w:val="22"/>
          <w:szCs w:val="22"/>
          <w:lang w:val="en-US"/>
        </w:rPr>
        <w:t xml:space="preserve">is expected to be a significant </w:t>
      </w:r>
      <w:r w:rsidR="00D042B4">
        <w:rPr>
          <w:sz w:val="22"/>
          <w:szCs w:val="22"/>
          <w:lang w:val="en-US"/>
        </w:rPr>
        <w:t xml:space="preserve">(limiting) </w:t>
      </w:r>
      <w:r w:rsidR="00A22242">
        <w:rPr>
          <w:sz w:val="22"/>
          <w:szCs w:val="22"/>
          <w:lang w:val="en-US"/>
        </w:rPr>
        <w:t>factor</w:t>
      </w:r>
      <w:r w:rsidR="00E05CF3">
        <w:rPr>
          <w:sz w:val="22"/>
          <w:szCs w:val="22"/>
          <w:lang w:val="en-US"/>
        </w:rPr>
        <w:t xml:space="preserve"> </w:t>
      </w:r>
      <w:r w:rsidR="00242534">
        <w:rPr>
          <w:sz w:val="22"/>
          <w:szCs w:val="22"/>
          <w:lang w:val="en-US"/>
        </w:rPr>
        <w:t>in</w:t>
      </w:r>
      <w:r w:rsidR="00CD71F3">
        <w:rPr>
          <w:sz w:val="22"/>
          <w:szCs w:val="22"/>
          <w:lang w:val="en-US"/>
        </w:rPr>
        <w:t xml:space="preserve"> the </w:t>
      </w:r>
      <w:r w:rsidR="00242534">
        <w:rPr>
          <w:sz w:val="22"/>
          <w:szCs w:val="22"/>
          <w:lang w:val="en-US"/>
        </w:rPr>
        <w:t xml:space="preserve">UE Rx-Tx </w:t>
      </w:r>
      <w:r w:rsidR="00CD71F3">
        <w:rPr>
          <w:sz w:val="22"/>
          <w:szCs w:val="22"/>
          <w:lang w:val="en-US"/>
        </w:rPr>
        <w:t>meas</w:t>
      </w:r>
      <w:r w:rsidR="00D042B4">
        <w:rPr>
          <w:sz w:val="22"/>
          <w:szCs w:val="22"/>
          <w:lang w:val="en-US"/>
        </w:rPr>
        <w:t>urement accuracy requirements</w:t>
      </w:r>
      <w:r w:rsidR="003F5D3E">
        <w:rPr>
          <w:sz w:val="22"/>
          <w:szCs w:val="22"/>
          <w:lang w:val="en-US"/>
        </w:rPr>
        <w:t xml:space="preserve"> in RAN4</w:t>
      </w:r>
      <w:r w:rsidR="00D042B4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 xml:space="preserve"> </w:t>
      </w:r>
      <w:r w:rsidR="00F50A08">
        <w:rPr>
          <w:sz w:val="22"/>
          <w:szCs w:val="22"/>
          <w:lang w:val="en-US"/>
        </w:rPr>
        <w:t xml:space="preserve">For that reason, </w:t>
      </w:r>
      <w:r w:rsidR="00D66A2A">
        <w:rPr>
          <w:sz w:val="22"/>
          <w:szCs w:val="22"/>
          <w:lang w:val="en-US"/>
        </w:rPr>
        <w:t xml:space="preserve">UE vendors </w:t>
      </w:r>
      <w:r w:rsidR="00F11215">
        <w:rPr>
          <w:sz w:val="22"/>
          <w:szCs w:val="22"/>
          <w:lang w:val="en-US"/>
        </w:rPr>
        <w:t xml:space="preserve">that plan to support </w:t>
      </w:r>
      <w:r w:rsidR="003D2BC4">
        <w:rPr>
          <w:sz w:val="22"/>
          <w:szCs w:val="22"/>
          <w:lang w:val="en-US"/>
        </w:rPr>
        <w:t xml:space="preserve">multi-RTT </w:t>
      </w:r>
      <w:r w:rsidR="00A21F53">
        <w:rPr>
          <w:sz w:val="22"/>
          <w:szCs w:val="22"/>
          <w:lang w:val="en-US"/>
        </w:rPr>
        <w:t>positioning</w:t>
      </w:r>
      <w:r w:rsidR="00131E6F">
        <w:rPr>
          <w:sz w:val="22"/>
          <w:szCs w:val="22"/>
          <w:lang w:val="en-US"/>
        </w:rPr>
        <w:t xml:space="preserve"> (and RTT-based PDC)</w:t>
      </w:r>
      <w:r w:rsidR="006B5F0F">
        <w:rPr>
          <w:sz w:val="22"/>
          <w:szCs w:val="22"/>
          <w:lang w:val="en-US"/>
        </w:rPr>
        <w:t xml:space="preserve"> may need to </w:t>
      </w:r>
      <w:r w:rsidR="00633D03">
        <w:rPr>
          <w:sz w:val="22"/>
          <w:szCs w:val="22"/>
          <w:lang w:val="en-US"/>
        </w:rPr>
        <w:t>develop</w:t>
      </w:r>
      <w:r w:rsidR="00736FE2">
        <w:rPr>
          <w:sz w:val="22"/>
          <w:szCs w:val="22"/>
          <w:lang w:val="en-US"/>
        </w:rPr>
        <w:t xml:space="preserve"> and perform</w:t>
      </w:r>
      <w:r w:rsidR="006B5F0F">
        <w:rPr>
          <w:sz w:val="22"/>
          <w:szCs w:val="22"/>
          <w:lang w:val="en-US"/>
        </w:rPr>
        <w:t xml:space="preserve"> </w:t>
      </w:r>
      <w:r w:rsidR="00633D03">
        <w:rPr>
          <w:sz w:val="22"/>
          <w:szCs w:val="22"/>
          <w:lang w:val="en-US"/>
        </w:rPr>
        <w:t>mo</w:t>
      </w:r>
      <w:r w:rsidR="00736FE2">
        <w:rPr>
          <w:sz w:val="22"/>
          <w:szCs w:val="22"/>
          <w:lang w:val="en-US"/>
        </w:rPr>
        <w:t xml:space="preserve">re advanced group delay calibration </w:t>
      </w:r>
      <w:r w:rsidR="00B41967">
        <w:rPr>
          <w:sz w:val="22"/>
          <w:szCs w:val="22"/>
          <w:lang w:val="en-US"/>
        </w:rPr>
        <w:t>techniques</w:t>
      </w:r>
      <w:r w:rsidR="00F50A08">
        <w:rPr>
          <w:sz w:val="22"/>
          <w:szCs w:val="22"/>
          <w:lang w:val="en-US"/>
        </w:rPr>
        <w:t>/procedures</w:t>
      </w:r>
      <w:r w:rsidR="00B41967">
        <w:rPr>
          <w:sz w:val="22"/>
          <w:szCs w:val="22"/>
          <w:lang w:val="en-US"/>
        </w:rPr>
        <w:t xml:space="preserve"> than otherwise needed.</w:t>
      </w:r>
      <w:r w:rsidR="00BA16DE">
        <w:rPr>
          <w:sz w:val="22"/>
          <w:szCs w:val="22"/>
          <w:lang w:val="en-US"/>
        </w:rPr>
        <w:t xml:space="preserve"> However,</w:t>
      </w:r>
      <w:r w:rsidR="009978EF">
        <w:rPr>
          <w:sz w:val="22"/>
          <w:szCs w:val="22"/>
          <w:lang w:val="en-US"/>
        </w:rPr>
        <w:t xml:space="preserve"> i</w:t>
      </w:r>
      <w:r w:rsidR="009978EF" w:rsidRPr="00221561">
        <w:rPr>
          <w:sz w:val="22"/>
          <w:szCs w:val="22"/>
          <w:lang w:val="en-US"/>
        </w:rPr>
        <w:t xml:space="preserve">n Rel-16 NR Positioning, UE support for multi-RTT </w:t>
      </w:r>
      <w:r w:rsidR="003E30D8">
        <w:rPr>
          <w:sz w:val="22"/>
          <w:szCs w:val="22"/>
          <w:lang w:val="en-US"/>
        </w:rPr>
        <w:t>is signaled for</w:t>
      </w:r>
      <w:r w:rsidR="009978EF" w:rsidRPr="00221561">
        <w:rPr>
          <w:sz w:val="22"/>
          <w:szCs w:val="22"/>
          <w:lang w:val="en-US"/>
        </w:rPr>
        <w:t xml:space="preserve"> specific frequency bands </w:t>
      </w:r>
      <w:r w:rsidR="00680607">
        <w:rPr>
          <w:sz w:val="22"/>
          <w:szCs w:val="22"/>
          <w:lang w:val="en-US"/>
        </w:rPr>
        <w:t xml:space="preserve">and band combinations </w:t>
      </w:r>
      <w:r w:rsidR="009978EF" w:rsidRPr="00221561">
        <w:rPr>
          <w:sz w:val="22"/>
          <w:szCs w:val="22"/>
          <w:lang w:val="en-US"/>
        </w:rPr>
        <w:t>using NR-DL-PRS-ResourcesCapability-r16 and NR-UL-SRS-Capability-r16 [5].</w:t>
      </w:r>
      <w:r w:rsidR="009978EF">
        <w:rPr>
          <w:sz w:val="22"/>
          <w:szCs w:val="22"/>
          <w:lang w:val="en-US"/>
        </w:rPr>
        <w:t xml:space="preserve"> This means that a UE can selectively support UE measurements and meet performance requirements in certain frequency bands.</w:t>
      </w:r>
      <w:r w:rsidR="00BA16DE">
        <w:rPr>
          <w:sz w:val="22"/>
          <w:szCs w:val="22"/>
          <w:lang w:val="en-US"/>
        </w:rPr>
        <w:t xml:space="preserve"> </w:t>
      </w:r>
      <w:r w:rsidR="005A29AF">
        <w:rPr>
          <w:sz w:val="22"/>
          <w:szCs w:val="22"/>
          <w:lang w:val="en-US"/>
        </w:rPr>
        <w:t xml:space="preserve">The </w:t>
      </w:r>
      <w:r w:rsidR="008077C1">
        <w:rPr>
          <w:sz w:val="22"/>
          <w:szCs w:val="22"/>
          <w:lang w:val="en-US"/>
        </w:rPr>
        <w:t xml:space="preserve">extra </w:t>
      </w:r>
      <w:r w:rsidR="005A29AF">
        <w:rPr>
          <w:sz w:val="22"/>
          <w:szCs w:val="22"/>
          <w:lang w:val="en-US"/>
        </w:rPr>
        <w:t xml:space="preserve">effort to implement and perform </w:t>
      </w:r>
      <w:r w:rsidR="00767568">
        <w:rPr>
          <w:sz w:val="22"/>
          <w:szCs w:val="22"/>
          <w:lang w:val="en-US"/>
        </w:rPr>
        <w:t xml:space="preserve">special </w:t>
      </w:r>
      <w:r w:rsidR="005A29AF">
        <w:rPr>
          <w:sz w:val="22"/>
          <w:szCs w:val="22"/>
          <w:lang w:val="en-US"/>
        </w:rPr>
        <w:t xml:space="preserve">calibration can be limited to </w:t>
      </w:r>
      <w:r w:rsidR="005E798E">
        <w:rPr>
          <w:sz w:val="22"/>
          <w:szCs w:val="22"/>
          <w:lang w:val="en-US"/>
        </w:rPr>
        <w:t>a subset of frequency bands</w:t>
      </w:r>
      <w:r w:rsidR="000E0675">
        <w:rPr>
          <w:sz w:val="22"/>
          <w:szCs w:val="22"/>
          <w:lang w:val="en-US"/>
        </w:rPr>
        <w:t xml:space="preserve"> and band combinations</w:t>
      </w:r>
      <w:r w:rsidR="005E798E">
        <w:rPr>
          <w:sz w:val="22"/>
          <w:szCs w:val="22"/>
          <w:lang w:val="en-US"/>
        </w:rPr>
        <w:t>.</w:t>
      </w:r>
    </w:p>
    <w:p w14:paraId="3F2DFEB4" w14:textId="62EFC2E1" w:rsidR="00563067" w:rsidRPr="00BB2884" w:rsidRDefault="00563067" w:rsidP="004D7FEF">
      <w:pPr>
        <w:rPr>
          <w:b/>
          <w:bCs/>
          <w:sz w:val="22"/>
          <w:szCs w:val="22"/>
          <w:lang w:val="en-US"/>
        </w:rPr>
      </w:pPr>
      <w:r w:rsidRPr="00BB2884">
        <w:rPr>
          <w:b/>
          <w:bCs/>
          <w:sz w:val="22"/>
          <w:szCs w:val="22"/>
          <w:lang w:val="en-US"/>
        </w:rPr>
        <w:t xml:space="preserve">Proposal </w:t>
      </w:r>
      <w:r w:rsidR="000C0409">
        <w:rPr>
          <w:b/>
          <w:bCs/>
          <w:sz w:val="22"/>
          <w:szCs w:val="22"/>
          <w:lang w:val="en-US"/>
        </w:rPr>
        <w:t>1</w:t>
      </w:r>
      <w:r w:rsidRPr="00BB2884">
        <w:rPr>
          <w:b/>
          <w:bCs/>
          <w:sz w:val="22"/>
          <w:szCs w:val="22"/>
          <w:lang w:val="en-US"/>
        </w:rPr>
        <w:t xml:space="preserve">: The UE capability for RTT-based PDC </w:t>
      </w:r>
      <w:r w:rsidR="0045793A" w:rsidRPr="00BB2884">
        <w:rPr>
          <w:b/>
          <w:bCs/>
          <w:sz w:val="22"/>
          <w:szCs w:val="22"/>
          <w:lang w:val="en-US"/>
        </w:rPr>
        <w:t xml:space="preserve">should be defined per </w:t>
      </w:r>
      <w:r w:rsidR="000E0675">
        <w:rPr>
          <w:b/>
          <w:bCs/>
          <w:sz w:val="22"/>
          <w:szCs w:val="22"/>
          <w:lang w:val="en-US"/>
        </w:rPr>
        <w:t>feature set</w:t>
      </w:r>
      <w:r w:rsidR="00BB2884" w:rsidRPr="00BB2884">
        <w:rPr>
          <w:b/>
          <w:bCs/>
          <w:sz w:val="22"/>
          <w:szCs w:val="22"/>
          <w:lang w:val="en-US"/>
        </w:rPr>
        <w:t>.</w:t>
      </w:r>
    </w:p>
    <w:p w14:paraId="3C52C26A" w14:textId="6F6E62A9" w:rsidR="00136236" w:rsidRDefault="00136236" w:rsidP="004D7FEF">
      <w:pPr>
        <w:rPr>
          <w:lang w:val="en-US"/>
        </w:rPr>
      </w:pPr>
      <w:r w:rsidRPr="00136236">
        <w:rPr>
          <w:noProof/>
          <w:lang w:val="en-US"/>
        </w:rPr>
        <mc:AlternateContent>
          <mc:Choice Requires="wps">
            <w:drawing>
              <wp:inline distT="0" distB="0" distL="0" distR="0" wp14:anchorId="78CBCE46" wp14:editId="5BB11D01">
                <wp:extent cx="6086475" cy="1404620"/>
                <wp:effectExtent l="0" t="0" r="28575" b="2667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8CB258" w14:textId="3C89AA25" w:rsidR="00136236" w:rsidRDefault="00136236" w:rsidP="00136236">
                            <w:r>
                              <w:rPr>
                                <w:i/>
                              </w:rPr>
                              <w:t>NR-Multi-RTT-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Provide</w:t>
                            </w:r>
                            <w:r>
                              <w:rPr>
                                <w:i/>
                                <w:noProof/>
                              </w:rPr>
                              <w:t>Capabilities</w:t>
                            </w:r>
                            <w:proofErr w:type="spellEnd"/>
                          </w:p>
                          <w:p w14:paraId="2DA2AF8A" w14:textId="77777777" w:rsidR="00136236" w:rsidRDefault="00136236" w:rsidP="00136236">
                            <w:r>
                              <w:t xml:space="preserve">The IE </w:t>
                            </w:r>
                            <w:r>
                              <w:rPr>
                                <w:i/>
                              </w:rPr>
                              <w:t>NR-Multi-RTT-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Provide</w:t>
                            </w:r>
                            <w:r>
                              <w:rPr>
                                <w:i/>
                                <w:noProof/>
                              </w:rPr>
                              <w:t>Capabilities</w:t>
                            </w:r>
                            <w:proofErr w:type="spellEnd"/>
                            <w:r>
                              <w:rPr>
                                <w:noProof/>
                              </w:rPr>
                              <w:t xml:space="preserve"> is</w:t>
                            </w:r>
                            <w:r>
                              <w:t xml:space="preserve"> used by the target device to indicate its capability to support NR Multi-RTT and to provide its NR Multi-RTT positioning capabilities to the location server.</w:t>
                            </w:r>
                          </w:p>
                          <w:p w14:paraId="5535053E" w14:textId="77777777" w:rsidR="00136236" w:rsidRDefault="00136236" w:rsidP="00136236">
                            <w:pPr>
                              <w:pStyle w:val="PL"/>
                              <w:shd w:val="clear" w:color="auto" w:fill="E6E6E6"/>
                              <w:rPr>
                                <w:snapToGrid w:val="0"/>
                                <w:lang w:val="en-GB"/>
                              </w:rPr>
                            </w:pPr>
                          </w:p>
                          <w:p w14:paraId="6E16F9A2" w14:textId="77777777" w:rsidR="00136236" w:rsidRDefault="00136236" w:rsidP="00136236">
                            <w:pPr>
                              <w:pStyle w:val="PL"/>
                              <w:shd w:val="clear" w:color="auto" w:fill="E6E6E6"/>
                              <w:rPr>
                                <w:snapToGrid w:val="0"/>
                              </w:rPr>
                            </w:pPr>
                            <w:r>
                              <w:rPr>
                                <w:snapToGrid w:val="0"/>
                              </w:rPr>
                              <w:t>NR-Multi-RTT-ProvideCapabilities-r16 ::= SEQUENCE {</w:t>
                            </w:r>
                          </w:p>
                          <w:p w14:paraId="02739B17" w14:textId="77777777" w:rsidR="00136236" w:rsidRDefault="00136236" w:rsidP="00136236">
                            <w:pPr>
                              <w:pStyle w:val="PL"/>
                              <w:shd w:val="clear" w:color="auto" w:fill="E6E6E6"/>
                              <w:rPr>
                                <w:snapToGrid w:val="0"/>
                              </w:rPr>
                            </w:pPr>
                            <w:r>
                              <w:rPr>
                                <w:snapToGrid w:val="0"/>
                              </w:rPr>
                              <w:tab/>
                              <w:t>nr-Multi-RTT-PRS-Capability-r16</w:t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 w:rsidRPr="00C40A98">
                              <w:rPr>
                                <w:snapToGrid w:val="0"/>
                                <w:highlight w:val="cyan"/>
                              </w:rPr>
                              <w:t>NR-DL-PRS-ResourcesCapability-r16</w:t>
                            </w:r>
                            <w:r>
                              <w:rPr>
                                <w:snapToGrid w:val="0"/>
                              </w:rPr>
                              <w:t>,</w:t>
                            </w:r>
                          </w:p>
                          <w:p w14:paraId="28116FBD" w14:textId="77777777" w:rsidR="00136236" w:rsidRDefault="00136236" w:rsidP="00136236">
                            <w:pPr>
                              <w:pStyle w:val="PL"/>
                              <w:shd w:val="clear" w:color="auto" w:fill="E6E6E6"/>
                              <w:rPr>
                                <w:snapToGrid w:val="0"/>
                              </w:rPr>
                            </w:pPr>
                            <w:r>
                              <w:rPr>
                                <w:snapToGrid w:val="0"/>
                              </w:rPr>
                              <w:tab/>
                              <w:t>nr-Multi-RTT-MeasurementCapability-r16</w:t>
                            </w:r>
                            <w:r>
                              <w:rPr>
                                <w:snapToGrid w:val="0"/>
                              </w:rPr>
                              <w:tab/>
                              <w:t>NR-Multi-RTT-MeasurementCapability-r16,</w:t>
                            </w:r>
                          </w:p>
                          <w:p w14:paraId="3FF869D9" w14:textId="77777777" w:rsidR="00136236" w:rsidRDefault="00136236" w:rsidP="00136236">
                            <w:pPr>
                              <w:pStyle w:val="PL"/>
                              <w:shd w:val="clear" w:color="auto" w:fill="E6E6E6"/>
                              <w:rPr>
                                <w:snapToGrid w:val="0"/>
                              </w:rPr>
                            </w:pPr>
                            <w:r>
                              <w:rPr>
                                <w:snapToGrid w:val="0"/>
                              </w:rPr>
                              <w:tab/>
                              <w:t>nr-DL-PRS-QCL-ProcessingCapability-r16</w:t>
                            </w:r>
                            <w:r>
                              <w:rPr>
                                <w:snapToGrid w:val="0"/>
                              </w:rPr>
                              <w:tab/>
                              <w:t>NR-DL-PRS-QCL-ProcessingCapability-r16,</w:t>
                            </w:r>
                          </w:p>
                          <w:p w14:paraId="38017F8D" w14:textId="77777777" w:rsidR="00136236" w:rsidRDefault="00136236" w:rsidP="00136236">
                            <w:pPr>
                              <w:pStyle w:val="PL"/>
                              <w:shd w:val="clear" w:color="auto" w:fill="E6E6E6"/>
                              <w:rPr>
                                <w:snapToGrid w:val="0"/>
                              </w:rPr>
                            </w:pPr>
                            <w:r>
                              <w:rPr>
                                <w:snapToGrid w:val="0"/>
                              </w:rPr>
                              <w:tab/>
                              <w:t>nr-DL-PRS-ProcessingCapability-r16</w:t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  <w:t>NR-DL-PRS-ProcessingCapability-r16,</w:t>
                            </w:r>
                          </w:p>
                          <w:p w14:paraId="2C871645" w14:textId="77777777" w:rsidR="00136236" w:rsidRDefault="00136236" w:rsidP="00136236">
                            <w:pPr>
                              <w:pStyle w:val="PL"/>
                              <w:shd w:val="clear" w:color="auto" w:fill="E6E6E6"/>
                              <w:rPr>
                                <w:snapToGrid w:val="0"/>
                              </w:rPr>
                            </w:pPr>
                            <w:r>
                              <w:rPr>
                                <w:snapToGrid w:val="0"/>
                              </w:rPr>
                              <w:tab/>
                              <w:t>nr-UL-SRS-Capability-r16</w:t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  <w:t>NR-UL-SRS-Capability-r16,</w:t>
                            </w:r>
                          </w:p>
                          <w:p w14:paraId="556E2AEF" w14:textId="77777777" w:rsidR="00136236" w:rsidRDefault="00136236" w:rsidP="00136236">
                            <w:pPr>
                              <w:pStyle w:val="PL"/>
                              <w:shd w:val="clear" w:color="auto" w:fill="E6E6E6"/>
                              <w:rPr>
                                <w:snapToGrid w:val="0"/>
                              </w:rPr>
                            </w:pPr>
                            <w:r>
                              <w:rPr>
                                <w:snapToGrid w:val="0"/>
                              </w:rPr>
                              <w:tab/>
                              <w:t>additionalPathsReport-r16</w:t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  <w:t>ENUMERATED { supported }</w:t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  <w:t>OPTIONAL,</w:t>
                            </w:r>
                          </w:p>
                          <w:p w14:paraId="7E71F2CE" w14:textId="77777777" w:rsidR="00136236" w:rsidRDefault="00136236" w:rsidP="00136236">
                            <w:pPr>
                              <w:pStyle w:val="PL"/>
                              <w:shd w:val="clear" w:color="auto" w:fill="E6E6E6"/>
                              <w:rPr>
                                <w:snapToGrid w:val="0"/>
                              </w:rPr>
                            </w:pPr>
                            <w:r>
                              <w:rPr>
                                <w:snapToGrid w:val="0"/>
                              </w:rPr>
                              <w:tab/>
                              <w:t>periodicalReporting-r16</w:t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  <w:t>ENUMERATED { supported }</w:t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  <w:t>OPTIONAL,</w:t>
                            </w:r>
                          </w:p>
                          <w:p w14:paraId="747CBCD2" w14:textId="77777777" w:rsidR="00136236" w:rsidRDefault="00136236" w:rsidP="00136236">
                            <w:pPr>
                              <w:pStyle w:val="PL"/>
                              <w:shd w:val="clear" w:color="auto" w:fill="E6E6E6"/>
                              <w:rPr>
                                <w:snapToGrid w:val="0"/>
                              </w:rPr>
                            </w:pPr>
                            <w:r>
                              <w:rPr>
                                <w:snapToGrid w:val="0"/>
                              </w:rPr>
                              <w:tab/>
                              <w:t>...</w:t>
                            </w:r>
                          </w:p>
                          <w:p w14:paraId="7064CB62" w14:textId="77777777" w:rsidR="00136236" w:rsidRDefault="00136236" w:rsidP="00136236">
                            <w:pPr>
                              <w:pStyle w:val="PL"/>
                              <w:shd w:val="clear" w:color="auto" w:fill="E6E6E6"/>
                              <w:rPr>
                                <w:snapToGrid w:val="0"/>
                              </w:rPr>
                            </w:pPr>
                            <w:r>
                              <w:rPr>
                                <w:snapToGrid w:val="0"/>
                              </w:rPr>
                              <w:t>}</w:t>
                            </w:r>
                          </w:p>
                          <w:p w14:paraId="65DB5B9F" w14:textId="77777777" w:rsidR="00136236" w:rsidRDefault="00136236" w:rsidP="00136236">
                            <w:pPr>
                              <w:pStyle w:val="PL"/>
                              <w:shd w:val="clear" w:color="auto" w:fill="E6E6E6"/>
                              <w:rPr>
                                <w:snapToGrid w:val="0"/>
                              </w:rPr>
                            </w:pPr>
                          </w:p>
                          <w:p w14:paraId="2B56C7B1" w14:textId="77777777" w:rsidR="00136236" w:rsidRDefault="00136236" w:rsidP="00136236">
                            <w:pPr>
                              <w:pStyle w:val="PL"/>
                              <w:shd w:val="clear" w:color="auto" w:fill="E6E6E6"/>
                            </w:pPr>
                            <w:r>
                              <w:t>-- ASN1STOP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8CBCE4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izOFAIAACcEAAAOAAAAZHJzL2Uyb0RvYy54bWysk99v2yAQx98n7X9AvC92IidtrThVly7T&#10;pO6H1O0PwIBjNMwxILGzv34HdtOo216m8YA4Dr7cfe5Y3w6dJkfpvAJT0fksp0QaDkKZfUW/fd29&#10;uabEB2YE02BkRU/S09vN61fr3pZyAS1oIR1BEePL3la0DcGWWeZ5KzvmZ2ClQWcDrmMBTbfPhGM9&#10;qnc6W+T5KuvBCeuAS+9x93500k3SbxrJw+em8TIQXVGMLaTZpbmOc7ZZs3LvmG0Vn8Jg/xBFx5TB&#10;R89S9ywwcnDqN6lOcQcemjDj0GXQNIrLlANmM89fZPPYMitTLgjH2zMm//9k+afjo/3iSBjewoAF&#10;TEl4+wD8uycGti0ze3nnHPStZAIfnkdkWW99OV2NqH3po0jdfwSBRWaHAEloaFwXqWCeBNWxAKcz&#10;dDkEwnFzlV+viqslJRx98yIvVotUloyVT9et8+G9hI7ERUUdVjXJs+ODDzEcVj4dia950ErslNbJ&#10;cPt6qx05MuyAXRopgxfHtCF9RW+Wi+VI4K8SeRp/kuhUwFbWqqvo9fkQKyO3d0akRgtM6XGNIWsz&#10;gYzsRophqAeixEQ5cq1BnJCsg7Fz8afhogX3k5Ieu7ai/seBOUmJ/mCwOjfzoohtnoxieYUoibv0&#10;1JceZjhKVTRQMi63IX2NxM3eYRV3KvF9jmQKGbsxYZ9+Tmz3Szudev7fm18AAAD//wMAUEsDBBQA&#10;BgAIAAAAIQB3uDfz3AAAAAUBAAAPAAAAZHJzL2Rvd25yZXYueG1sTI/BbsIwEETvlfoP1iJxKw6R&#10;UkEaB6EizqUUCfXm2EscEa/T2ITA19ftpb2sNJrRzNtiNdqWDdj7xpGA+SwBhqScbqgWcPjYPi2A&#10;+SBJy9YRCrihh1X5+FDIXLsrveOwDzWLJeRzKcCE0OWce2XQSj9zHVL0Tq63MkTZ11z38hrLbcvT&#10;JHnmVjYUF4zs8NWgOu8vVoDf7L46ddpVZ6Nv97fNkKnj9lOI6WRcvwALOIa/MPzgR3QoI1PlLqQ9&#10;awXER8Lvjd4yW2TAKgFpOk+BlwX/T19+AwAA//8DAFBLAQItABQABgAIAAAAIQC2gziS/gAAAOEB&#10;AAATAAAAAAAAAAAAAAAAAAAAAABbQ29udGVudF9UeXBlc10ueG1sUEsBAi0AFAAGAAgAAAAhADj9&#10;If/WAAAAlAEAAAsAAAAAAAAAAAAAAAAALwEAAF9yZWxzLy5yZWxzUEsBAi0AFAAGAAgAAAAhAPb2&#10;LM4UAgAAJwQAAA4AAAAAAAAAAAAAAAAALgIAAGRycy9lMm9Eb2MueG1sUEsBAi0AFAAGAAgAAAAh&#10;AHe4N/PcAAAABQEAAA8AAAAAAAAAAAAAAAAAbgQAAGRycy9kb3ducmV2LnhtbFBLBQYAAAAABAAE&#10;APMAAAB3BQAAAAA=&#10;">
                <v:textbox style="mso-fit-shape-to-text:t">
                  <w:txbxContent>
                    <w:p w14:paraId="218CB258" w14:textId="3C89AA25" w:rsidR="00136236" w:rsidRDefault="00136236" w:rsidP="00136236">
                      <w:r>
                        <w:rPr>
                          <w:i/>
                        </w:rPr>
                        <w:t>NR-Multi-RTT-</w:t>
                      </w:r>
                      <w:proofErr w:type="spellStart"/>
                      <w:r>
                        <w:rPr>
                          <w:i/>
                        </w:rPr>
                        <w:t>Provide</w:t>
                      </w:r>
                      <w:r>
                        <w:rPr>
                          <w:i/>
                          <w:noProof/>
                        </w:rPr>
                        <w:t>Capabilities</w:t>
                      </w:r>
                      <w:proofErr w:type="spellEnd"/>
                    </w:p>
                    <w:p w14:paraId="2DA2AF8A" w14:textId="77777777" w:rsidR="00136236" w:rsidRDefault="00136236" w:rsidP="00136236">
                      <w:r>
                        <w:t xml:space="preserve">The IE </w:t>
                      </w:r>
                      <w:r>
                        <w:rPr>
                          <w:i/>
                        </w:rPr>
                        <w:t>NR-Multi-RTT-</w:t>
                      </w:r>
                      <w:proofErr w:type="spellStart"/>
                      <w:r>
                        <w:rPr>
                          <w:i/>
                        </w:rPr>
                        <w:t>Provide</w:t>
                      </w:r>
                      <w:r>
                        <w:rPr>
                          <w:i/>
                          <w:noProof/>
                        </w:rPr>
                        <w:t>Capabilities</w:t>
                      </w:r>
                      <w:proofErr w:type="spellEnd"/>
                      <w:r>
                        <w:rPr>
                          <w:noProof/>
                        </w:rPr>
                        <w:t xml:space="preserve"> is</w:t>
                      </w:r>
                      <w:r>
                        <w:t xml:space="preserve"> used by the target device to indicate its capability to support NR Multi-RTT and to provide its NR Multi-RTT positioning capabilities to the location server.</w:t>
                      </w:r>
                    </w:p>
                    <w:p w14:paraId="5535053E" w14:textId="77777777" w:rsidR="00136236" w:rsidRDefault="00136236" w:rsidP="00136236">
                      <w:pPr>
                        <w:pStyle w:val="PL"/>
                        <w:shd w:val="clear" w:color="auto" w:fill="E6E6E6"/>
                        <w:rPr>
                          <w:snapToGrid w:val="0"/>
                          <w:lang w:val="en-GB"/>
                        </w:rPr>
                      </w:pPr>
                    </w:p>
                    <w:p w14:paraId="6E16F9A2" w14:textId="77777777" w:rsidR="00136236" w:rsidRDefault="00136236" w:rsidP="00136236">
                      <w:pPr>
                        <w:pStyle w:val="PL"/>
                        <w:shd w:val="clear" w:color="auto" w:fill="E6E6E6"/>
                        <w:rPr>
                          <w:snapToGrid w:val="0"/>
                        </w:rPr>
                      </w:pPr>
                      <w:r>
                        <w:rPr>
                          <w:snapToGrid w:val="0"/>
                        </w:rPr>
                        <w:t>NR-Multi-RTT-ProvideCapabilities-r16 ::= SEQUENCE {</w:t>
                      </w:r>
                    </w:p>
                    <w:p w14:paraId="02739B17" w14:textId="77777777" w:rsidR="00136236" w:rsidRDefault="00136236" w:rsidP="00136236">
                      <w:pPr>
                        <w:pStyle w:val="PL"/>
                        <w:shd w:val="clear" w:color="auto" w:fill="E6E6E6"/>
                        <w:rPr>
                          <w:snapToGrid w:val="0"/>
                        </w:rPr>
                      </w:pPr>
                      <w:r>
                        <w:rPr>
                          <w:snapToGrid w:val="0"/>
                        </w:rPr>
                        <w:tab/>
                        <w:t>nr-Multi-RTT-PRS-Capability-r16</w:t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</w:r>
                      <w:r w:rsidRPr="00C40A98">
                        <w:rPr>
                          <w:snapToGrid w:val="0"/>
                          <w:highlight w:val="cyan"/>
                        </w:rPr>
                        <w:t>NR-DL-PRS-ResourcesCapability-r16</w:t>
                      </w:r>
                      <w:r>
                        <w:rPr>
                          <w:snapToGrid w:val="0"/>
                        </w:rPr>
                        <w:t>,</w:t>
                      </w:r>
                    </w:p>
                    <w:p w14:paraId="28116FBD" w14:textId="77777777" w:rsidR="00136236" w:rsidRDefault="00136236" w:rsidP="00136236">
                      <w:pPr>
                        <w:pStyle w:val="PL"/>
                        <w:shd w:val="clear" w:color="auto" w:fill="E6E6E6"/>
                        <w:rPr>
                          <w:snapToGrid w:val="0"/>
                        </w:rPr>
                      </w:pPr>
                      <w:r>
                        <w:rPr>
                          <w:snapToGrid w:val="0"/>
                        </w:rPr>
                        <w:tab/>
                        <w:t>nr-Multi-RTT-MeasurementCapability-r16</w:t>
                      </w:r>
                      <w:r>
                        <w:rPr>
                          <w:snapToGrid w:val="0"/>
                        </w:rPr>
                        <w:tab/>
                        <w:t>NR-Multi-RTT-MeasurementCapability-r16,</w:t>
                      </w:r>
                    </w:p>
                    <w:p w14:paraId="3FF869D9" w14:textId="77777777" w:rsidR="00136236" w:rsidRDefault="00136236" w:rsidP="00136236">
                      <w:pPr>
                        <w:pStyle w:val="PL"/>
                        <w:shd w:val="clear" w:color="auto" w:fill="E6E6E6"/>
                        <w:rPr>
                          <w:snapToGrid w:val="0"/>
                        </w:rPr>
                      </w:pPr>
                      <w:r>
                        <w:rPr>
                          <w:snapToGrid w:val="0"/>
                        </w:rPr>
                        <w:tab/>
                        <w:t>nr-DL-PRS-QCL-ProcessingCapability-r16</w:t>
                      </w:r>
                      <w:r>
                        <w:rPr>
                          <w:snapToGrid w:val="0"/>
                        </w:rPr>
                        <w:tab/>
                        <w:t>NR-DL-PRS-QCL-ProcessingCapability-r16,</w:t>
                      </w:r>
                    </w:p>
                    <w:p w14:paraId="38017F8D" w14:textId="77777777" w:rsidR="00136236" w:rsidRDefault="00136236" w:rsidP="00136236">
                      <w:pPr>
                        <w:pStyle w:val="PL"/>
                        <w:shd w:val="clear" w:color="auto" w:fill="E6E6E6"/>
                        <w:rPr>
                          <w:snapToGrid w:val="0"/>
                        </w:rPr>
                      </w:pPr>
                      <w:r>
                        <w:rPr>
                          <w:snapToGrid w:val="0"/>
                        </w:rPr>
                        <w:tab/>
                        <w:t>nr-DL-PRS-ProcessingCapability-r16</w:t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  <w:t>NR-DL-PRS-ProcessingCapability-r16,</w:t>
                      </w:r>
                    </w:p>
                    <w:p w14:paraId="2C871645" w14:textId="77777777" w:rsidR="00136236" w:rsidRDefault="00136236" w:rsidP="00136236">
                      <w:pPr>
                        <w:pStyle w:val="PL"/>
                        <w:shd w:val="clear" w:color="auto" w:fill="E6E6E6"/>
                        <w:rPr>
                          <w:snapToGrid w:val="0"/>
                        </w:rPr>
                      </w:pPr>
                      <w:r>
                        <w:rPr>
                          <w:snapToGrid w:val="0"/>
                        </w:rPr>
                        <w:tab/>
                        <w:t>nr-UL-SRS-Capability-r16</w:t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  <w:t>NR-UL-SRS-Capability-r16,</w:t>
                      </w:r>
                    </w:p>
                    <w:p w14:paraId="556E2AEF" w14:textId="77777777" w:rsidR="00136236" w:rsidRDefault="00136236" w:rsidP="00136236">
                      <w:pPr>
                        <w:pStyle w:val="PL"/>
                        <w:shd w:val="clear" w:color="auto" w:fill="E6E6E6"/>
                        <w:rPr>
                          <w:snapToGrid w:val="0"/>
                        </w:rPr>
                      </w:pPr>
                      <w:r>
                        <w:rPr>
                          <w:snapToGrid w:val="0"/>
                        </w:rPr>
                        <w:tab/>
                        <w:t>additionalPathsReport-r16</w:t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  <w:t>ENUMERATED { supported }</w:t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  <w:t>OPTIONAL,</w:t>
                      </w:r>
                    </w:p>
                    <w:p w14:paraId="7E71F2CE" w14:textId="77777777" w:rsidR="00136236" w:rsidRDefault="00136236" w:rsidP="00136236">
                      <w:pPr>
                        <w:pStyle w:val="PL"/>
                        <w:shd w:val="clear" w:color="auto" w:fill="E6E6E6"/>
                        <w:rPr>
                          <w:snapToGrid w:val="0"/>
                        </w:rPr>
                      </w:pPr>
                      <w:r>
                        <w:rPr>
                          <w:snapToGrid w:val="0"/>
                        </w:rPr>
                        <w:tab/>
                        <w:t>periodicalReporting-r16</w:t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  <w:t>ENUMERATED { supported }</w:t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  <w:t>OPTIONAL,</w:t>
                      </w:r>
                    </w:p>
                    <w:p w14:paraId="747CBCD2" w14:textId="77777777" w:rsidR="00136236" w:rsidRDefault="00136236" w:rsidP="00136236">
                      <w:pPr>
                        <w:pStyle w:val="PL"/>
                        <w:shd w:val="clear" w:color="auto" w:fill="E6E6E6"/>
                        <w:rPr>
                          <w:snapToGrid w:val="0"/>
                        </w:rPr>
                      </w:pPr>
                      <w:r>
                        <w:rPr>
                          <w:snapToGrid w:val="0"/>
                        </w:rPr>
                        <w:tab/>
                        <w:t>...</w:t>
                      </w:r>
                    </w:p>
                    <w:p w14:paraId="7064CB62" w14:textId="77777777" w:rsidR="00136236" w:rsidRDefault="00136236" w:rsidP="00136236">
                      <w:pPr>
                        <w:pStyle w:val="PL"/>
                        <w:shd w:val="clear" w:color="auto" w:fill="E6E6E6"/>
                        <w:rPr>
                          <w:snapToGrid w:val="0"/>
                        </w:rPr>
                      </w:pPr>
                      <w:r>
                        <w:rPr>
                          <w:snapToGrid w:val="0"/>
                        </w:rPr>
                        <w:t>}</w:t>
                      </w:r>
                    </w:p>
                    <w:p w14:paraId="65DB5B9F" w14:textId="77777777" w:rsidR="00136236" w:rsidRDefault="00136236" w:rsidP="00136236">
                      <w:pPr>
                        <w:pStyle w:val="PL"/>
                        <w:shd w:val="clear" w:color="auto" w:fill="E6E6E6"/>
                        <w:rPr>
                          <w:snapToGrid w:val="0"/>
                        </w:rPr>
                      </w:pPr>
                    </w:p>
                    <w:p w14:paraId="2B56C7B1" w14:textId="77777777" w:rsidR="00136236" w:rsidRDefault="00136236" w:rsidP="00136236">
                      <w:pPr>
                        <w:pStyle w:val="PL"/>
                        <w:shd w:val="clear" w:color="auto" w:fill="E6E6E6"/>
                      </w:pPr>
                      <w:r>
                        <w:t>-- ASN1STOP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3B6EF00" w14:textId="17411F4C" w:rsidR="005859EB" w:rsidRPr="004D7FEF" w:rsidRDefault="005859EB" w:rsidP="004D7FEF">
      <w:pPr>
        <w:rPr>
          <w:lang w:val="en-US"/>
        </w:rPr>
      </w:pPr>
      <w:r w:rsidRPr="005859EB">
        <w:rPr>
          <w:noProof/>
          <w:lang w:val="en-US"/>
        </w:rPr>
        <w:lastRenderedPageBreak/>
        <mc:AlternateContent>
          <mc:Choice Requires="wps">
            <w:drawing>
              <wp:inline distT="0" distB="0" distL="0" distR="0" wp14:anchorId="385A6B18" wp14:editId="526F79A4">
                <wp:extent cx="6086475" cy="1404620"/>
                <wp:effectExtent l="0" t="0" r="28575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859741" w14:textId="4640A0D7" w:rsidR="00080026" w:rsidRDefault="0081299F">
                            <w:r>
                              <w:rPr>
                                <w:i/>
                                <w:iCs/>
                                <w:noProof/>
                              </w:rPr>
                              <w:t>NR-DL-PRS-ResourcesCapability</w:t>
                            </w:r>
                          </w:p>
                          <w:p w14:paraId="09183B6A" w14:textId="624B93EC" w:rsidR="00080026" w:rsidRDefault="00080026">
                            <w:r>
                              <w:t xml:space="preserve">The IE </w:t>
                            </w:r>
                            <w:r>
                              <w:rPr>
                                <w:i/>
                                <w:noProof/>
                              </w:rPr>
                              <w:t xml:space="preserve">NR-DL-PRS-ResourcesCapability </w:t>
                            </w:r>
                            <w:r>
                              <w:rPr>
                                <w:noProof/>
                              </w:rPr>
                              <w:t xml:space="preserve">defines the DL-PRS resources capability for each positioning method. </w:t>
                            </w:r>
                            <w:r>
                              <w:t xml:space="preserve">The UE can include this IE only if the UE supports </w:t>
                            </w:r>
                            <w:r>
                              <w:rPr>
                                <w:i/>
                                <w:iCs/>
                              </w:rPr>
                              <w:t>NR-DL-PRS-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</w:rPr>
                              <w:t>ProcessingCapability</w:t>
                            </w:r>
                            <w:proofErr w:type="spellEnd"/>
                            <w:r>
                              <w:t>. Otherwise, the UE does not include this IE.</w:t>
                            </w:r>
                          </w:p>
                          <w:p w14:paraId="3AFD70F5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>-- ASN1START</w:t>
                            </w:r>
                          </w:p>
                          <w:p w14:paraId="27E3342F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napToGrid w:val="0"/>
                                <w:sz w:val="16"/>
                              </w:rPr>
                            </w:pPr>
                          </w:p>
                          <w:p w14:paraId="5255A5FF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>NR-DL-PRS-ResourcesCapability-r16 ::= SEQUENCE {</w:t>
                            </w:r>
                          </w:p>
                          <w:p w14:paraId="3ACE06F2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maxNrOfDL-PRS-ResourceSetPerTrpPerFrequencyLayer-r16</w:t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</w:p>
                          <w:p w14:paraId="0CED4D8E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INTEGER (1..2),</w:t>
                            </w:r>
                          </w:p>
                          <w:p w14:paraId="06C4F9AF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maxNrOfTRP-AcrossFreqs-r16</w:t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ENUMERATED { n4, n6, n12, n16, n32,</w:t>
                            </w:r>
                          </w:p>
                          <w:p w14:paraId="4DAB71C9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 xml:space="preserve"> n64, n128, n256, ...},</w:t>
                            </w:r>
                          </w:p>
                          <w:p w14:paraId="4539033C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maxNrOfPosLayer-r16</w:t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INTEGER (1..4),</w:t>
                            </w:r>
                          </w:p>
                          <w:p w14:paraId="373DFF1F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dl-PRS-ResourcesCapabilityBandList-r16</w:t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SEQUENCE (SIZE (1..nrMaxBands-r16)) OF</w:t>
                            </w:r>
                          </w:p>
                          <w:p w14:paraId="6071186F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  <w:highlight w:val="cyan"/>
                              </w:rPr>
                              <w:t>DL-PRS-ResourcesCapabilityPerBand-r16</w:t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>,</w:t>
                            </w:r>
                          </w:p>
                          <w:p w14:paraId="6DC341CC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dl-PRS-ResourcesBandCombinationList-r16</w:t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  <w:highlight w:val="cyan"/>
                              </w:rPr>
                              <w:t>DL-PRS-ResourcesBandCombinationList-r16</w:t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>,</w:t>
                            </w:r>
                          </w:p>
                          <w:p w14:paraId="76C02964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...</w:t>
                            </w:r>
                          </w:p>
                          <w:p w14:paraId="4500CBF3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>}</w:t>
                            </w:r>
                          </w:p>
                          <w:p w14:paraId="4A9D1566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</w:p>
                          <w:p w14:paraId="074AC805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>DL-PRS-ResourcesCapabilityPerBand-r16 ::= SEQUENCE {</w:t>
                            </w:r>
                          </w:p>
                          <w:p w14:paraId="5AE812C0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freqBandIndicatorNR-r16</w:t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FreqBandIndicatorNR-r16,</w:t>
                            </w:r>
                          </w:p>
                          <w:p w14:paraId="14242CAA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maxNrOfDL-PRS-ResourcesPerResourceSet-r16</w:t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ENUMERATED { n1, n2, n4, n8, n16, n32, n64, ...},</w:t>
                            </w:r>
                          </w:p>
                          <w:p w14:paraId="4AD2323A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maxNrOfDL-PRS-ResourcesPerPositioningFrequencylayer-r16</w:t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</w:p>
                          <w:p w14:paraId="7CDDA4F2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ENUMERATED { n6, n24, n32, n64, n96, n128,</w:t>
                            </w:r>
                          </w:p>
                          <w:p w14:paraId="5E0DDBDC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 xml:space="preserve"> n256, n512, n1024, ...},</w:t>
                            </w:r>
                          </w:p>
                          <w:p w14:paraId="54B8822E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...</w:t>
                            </w:r>
                          </w:p>
                          <w:p w14:paraId="4566F0D5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>}</w:t>
                            </w:r>
                          </w:p>
                          <w:p w14:paraId="1931F838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</w:p>
                          <w:p w14:paraId="2D0C31D8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>DL-PRS-ResourcesBandCombinationList-r16 ::=</w:t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SEQUENCE (SIZE (1..maxBandComb-r16)) OF</w:t>
                            </w:r>
                          </w:p>
                          <w:p w14:paraId="47E0F978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DL-PRS-ResourcesBandCombination-r16</w:t>
                            </w:r>
                          </w:p>
                          <w:p w14:paraId="1CCF4DCF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</w:p>
                          <w:p w14:paraId="57E8B02D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>DL-PRS-ResourcesBandCombination-r16 ::=</w:t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SEQUENCE {</w:t>
                            </w:r>
                          </w:p>
                          <w:p w14:paraId="14BB8E1C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bandList-r16</w:t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SEQUENCE (SIZE (1..maxSimultaneousBands-r16)) OF</w:t>
                            </w:r>
                          </w:p>
                          <w:p w14:paraId="7A4780E4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FreqBandIndicatorNR-r16,</w:t>
                            </w:r>
                          </w:p>
                          <w:p w14:paraId="242897ED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maxNrOfDL-PRS-ResourcesAcrossAllFL-TRP-ResourceSet-r16</w:t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</w:p>
                          <w:p w14:paraId="4459248E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CHOICE {</w:t>
                            </w:r>
                          </w:p>
                          <w:p w14:paraId="2ADC440A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fr1-Only-r16</w:t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ENUMERATED {n6, n24, n64, n128, n192,</w:t>
                            </w:r>
                          </w:p>
                          <w:p w14:paraId="5F2AEF0D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 xml:space="preserve"> n256, n512, n1024, n2048},</w:t>
                            </w:r>
                          </w:p>
                          <w:p w14:paraId="0D21A123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fr2-Only-r16</w:t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ENUMERATED {n24, n64, n96, n128, n192,</w:t>
                            </w:r>
                          </w:p>
                          <w:p w14:paraId="5E2F8644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 xml:space="preserve"> n256, n512, n1024, n2048},</w:t>
                            </w:r>
                          </w:p>
                          <w:p w14:paraId="603ED4A3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fr1-FR2Mix-r16</w:t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SEQUENCE {</w:t>
                            </w:r>
                          </w:p>
                          <w:p w14:paraId="65706DAB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fr1-r16</w:t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ENUMERATED {n6, n24, n64, n96, n128,</w:t>
                            </w:r>
                          </w:p>
                          <w:p w14:paraId="252C2E03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 xml:space="preserve"> n192, n256, n512, n1024, n2048},</w:t>
                            </w:r>
                          </w:p>
                          <w:p w14:paraId="2AEDEA5B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fr2-r16</w:t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ENUMERATED {n24, n64, n96, n128, n192,</w:t>
                            </w:r>
                          </w:p>
                          <w:p w14:paraId="0444608E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 xml:space="preserve"> n256, n512, n1024, n2048},</w:t>
                            </w:r>
                          </w:p>
                          <w:p w14:paraId="4E38E39A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...</w:t>
                            </w:r>
                          </w:p>
                          <w:p w14:paraId="778077BD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},</w:t>
                            </w:r>
                          </w:p>
                          <w:p w14:paraId="167E83FA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</w: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...</w:t>
                            </w:r>
                          </w:p>
                          <w:p w14:paraId="0E99BA1B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},</w:t>
                            </w:r>
                          </w:p>
                          <w:p w14:paraId="3A855EB2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ab/>
                              <w:t>...</w:t>
                            </w:r>
                          </w:p>
                          <w:p w14:paraId="298EB80B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>}</w:t>
                            </w:r>
                          </w:p>
                          <w:p w14:paraId="63374E9E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</w:p>
                          <w:p w14:paraId="5BCFEE52" w14:textId="77777777" w:rsidR="00EA65D3" w:rsidRPr="00EA65D3" w:rsidRDefault="00EA65D3" w:rsidP="00EA65D3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</w:pPr>
                            <w:r w:rsidRPr="00EA65D3">
                              <w:rPr>
                                <w:rFonts w:ascii="Courier New" w:eastAsia="Times New Roman" w:hAnsi="Courier New"/>
                                <w:noProof/>
                                <w:sz w:val="16"/>
                              </w:rPr>
                              <w:t>-- ASN1STOP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85A6B18" id="_x0000_s1027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t4XEgIAACAEAAAOAAAAZHJzL2Uyb0RvYy54bWysk99v2yAQx98n7X9AvC92IidtrThVly7T&#10;pO6H1O0POGMco2GOAYmd/fU7SJpG3fYyjQcE3PHl7nPH8nbsNdtL5xWaik8nOWfSCGyU2Vb829fN&#10;m2vOfADTgEYjK36Qnt+uXr9aDraUM+xQN9IxEjG+HGzFuxBsmWVedLIHP0ErDRlbdD0E2rpt1jgY&#10;SL3X2SzPF9mArrEOhfSeTu+PRr5K+m0rRfjctl4GpitOsYU0uzTXcc5WSyi3DmynxCkM+IcoelCG&#10;Hj1L3UMAtnPqN6leCYce2zAR2GfYtkrIlANlM81fZPPYgZUpF4Lj7RmT/3+y4tP+0X5xLIxvcaQC&#10;piS8fUDx3TOD6w7MVt45h0MnoaGHpxFZNlhfnq5G1L70UaQePmJDRYZdwCQ0tq6PVChPRupUgMMZ&#10;uhwDE3S4yK8XxdWcM0G2aZEXi1kqSwbl03XrfHgvsWdxUXFHVU3ysH/wIYYD5ZNLfM2jVs1GaZ02&#10;bluvtWN7oA7YpJEyeOGmDRsqfjOfzY8E/iqRp/EniV4FamWt+opfn52gjNzemSY1WgClj2sKWZsT&#10;yMjuSDGM9UiOEWiNzYGQOjy2LH0xWnTofnI2ULtW3P/YgZOc6Q+GynIzLYrY32lTzK+IIXOXlvrS&#10;AkaQVMUDZ8flOqQ/kYDZOyrfRiWwz5GcYqU2TLxPXyb2+eU+eT1/7NUvAAAA//8DAFBLAwQUAAYA&#10;CAAAACEAd7g389wAAAAFAQAADwAAAGRycy9kb3ducmV2LnhtbEyPwW7CMBBE75X6D9YicSsOkVJB&#10;GgehIs6lFAn15thLHBGv09iEwNfX7aW9rDSa0czbYjXalg3Y+8aRgPksAYaknG6oFnD42D4tgPkg&#10;ScvWEQq4oYdV+fhQyFy7K73jsA81iyXkcynAhNDlnHtl0Eo/cx1S9E6utzJE2ddc9/Iay23L0yR5&#10;5lY2FBeM7PDVoDrvL1aA3+y+OnXaVWejb/e3zZCp4/ZTiOlkXL8ACziGvzD84Ed0KCNT5S6kPWsF&#10;xEfC743eMltkwCoBaTpPgZcF/09ffgMAAP//AwBQSwECLQAUAAYACAAAACEAtoM4kv4AAADhAQAA&#10;EwAAAAAAAAAAAAAAAAAAAAAAW0NvbnRlbnRfVHlwZXNdLnhtbFBLAQItABQABgAIAAAAIQA4/SH/&#10;1gAAAJQBAAALAAAAAAAAAAAAAAAAAC8BAABfcmVscy8ucmVsc1BLAQItABQABgAIAAAAIQC1dt4X&#10;EgIAACAEAAAOAAAAAAAAAAAAAAAAAC4CAABkcnMvZTJvRG9jLnhtbFBLAQItABQABgAIAAAAIQB3&#10;uDfz3AAAAAUBAAAPAAAAAAAAAAAAAAAAAGwEAABkcnMvZG93bnJldi54bWxQSwUGAAAAAAQABADz&#10;AAAAdQUAAAAA&#10;">
                <v:textbox style="mso-fit-shape-to-text:t">
                  <w:txbxContent>
                    <w:p w14:paraId="4F859741" w14:textId="4640A0D7" w:rsidR="00080026" w:rsidRDefault="0081299F">
                      <w:r>
                        <w:rPr>
                          <w:i/>
                          <w:iCs/>
                          <w:noProof/>
                        </w:rPr>
                        <w:t>NR-DL-PRS-ResourcesCapability</w:t>
                      </w:r>
                    </w:p>
                    <w:p w14:paraId="09183B6A" w14:textId="624B93EC" w:rsidR="00080026" w:rsidRDefault="00080026">
                      <w:r>
                        <w:t xml:space="preserve">The IE </w:t>
                      </w:r>
                      <w:r>
                        <w:rPr>
                          <w:i/>
                          <w:noProof/>
                        </w:rPr>
                        <w:t xml:space="preserve">NR-DL-PRS-ResourcesCapability </w:t>
                      </w:r>
                      <w:r>
                        <w:rPr>
                          <w:noProof/>
                        </w:rPr>
                        <w:t xml:space="preserve">defines the DL-PRS resources capability for each positioning method. </w:t>
                      </w:r>
                      <w:r>
                        <w:t xml:space="preserve">The UE can include this IE only if the UE supports </w:t>
                      </w:r>
                      <w:r>
                        <w:rPr>
                          <w:i/>
                          <w:iCs/>
                        </w:rPr>
                        <w:t>NR-DL-PRS-</w:t>
                      </w:r>
                      <w:proofErr w:type="spellStart"/>
                      <w:r>
                        <w:rPr>
                          <w:i/>
                          <w:iCs/>
                        </w:rPr>
                        <w:t>ProcessingCapability</w:t>
                      </w:r>
                      <w:proofErr w:type="spellEnd"/>
                      <w:r>
                        <w:t>. Otherwise, the UE does not include this IE.</w:t>
                      </w:r>
                    </w:p>
                    <w:p w14:paraId="3AFD70F5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>-- ASN1START</w:t>
                      </w:r>
                    </w:p>
                    <w:p w14:paraId="27E3342F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napToGrid w:val="0"/>
                          <w:sz w:val="16"/>
                        </w:rPr>
                      </w:pPr>
                    </w:p>
                    <w:p w14:paraId="5255A5FF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>NR-DL-PRS-ResourcesCapability-r16 ::= SEQUENCE {</w:t>
                      </w:r>
                    </w:p>
                    <w:p w14:paraId="3ACE06F2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maxNrOfDL-PRS-ResourceSetPerTrpPerFrequencyLayer-r16</w:t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</w:p>
                    <w:p w14:paraId="0CED4D8E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INTEGER (1..2),</w:t>
                      </w:r>
                    </w:p>
                    <w:p w14:paraId="06C4F9AF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maxNrOfTRP-AcrossFreqs-r16</w:t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ENUMERATED { n4, n6, n12, n16, n32,</w:t>
                      </w:r>
                    </w:p>
                    <w:p w14:paraId="4DAB71C9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 xml:space="preserve"> n64, n128, n256, ...},</w:t>
                      </w:r>
                    </w:p>
                    <w:p w14:paraId="4539033C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maxNrOfPosLayer-r16</w:t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INTEGER (1..4),</w:t>
                      </w:r>
                    </w:p>
                    <w:p w14:paraId="373DFF1F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dl-PRS-ResourcesCapabilityBandList-r16</w:t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SEQUENCE (SIZE (1..nrMaxBands-r16)) OF</w:t>
                      </w:r>
                    </w:p>
                    <w:p w14:paraId="6071186F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  <w:highlight w:val="cyan"/>
                        </w:rPr>
                        <w:t>DL-PRS-ResourcesCapabilityPerBand-r16</w:t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>,</w:t>
                      </w:r>
                    </w:p>
                    <w:p w14:paraId="6DC341CC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dl-PRS-ResourcesBandCombinationList-r16</w:t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  <w:highlight w:val="cyan"/>
                        </w:rPr>
                        <w:t>DL-PRS-ResourcesBandCombinationList-r16</w:t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>,</w:t>
                      </w:r>
                    </w:p>
                    <w:p w14:paraId="76C02964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...</w:t>
                      </w:r>
                    </w:p>
                    <w:p w14:paraId="4500CBF3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>}</w:t>
                      </w:r>
                    </w:p>
                    <w:p w14:paraId="4A9D1566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</w:p>
                    <w:p w14:paraId="074AC805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>DL-PRS-ResourcesCapabilityPerBand-r16 ::= SEQUENCE {</w:t>
                      </w:r>
                    </w:p>
                    <w:p w14:paraId="5AE812C0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freqBandIndicatorNR-r16</w:t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FreqBandIndicatorNR-r16,</w:t>
                      </w:r>
                    </w:p>
                    <w:p w14:paraId="14242CAA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maxNrOfDL-PRS-ResourcesPerResourceSet-r16</w:t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ENUMERATED { n1, n2, n4, n8, n16, n32, n64, ...},</w:t>
                      </w:r>
                    </w:p>
                    <w:p w14:paraId="4AD2323A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maxNrOfDL-PRS-ResourcesPerPositioningFrequencylayer-r16</w:t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</w:p>
                    <w:p w14:paraId="7CDDA4F2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ENUMERATED { n6, n24, n32, n64, n96, n128,</w:t>
                      </w:r>
                    </w:p>
                    <w:p w14:paraId="5E0DDBDC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 xml:space="preserve"> n256, n512, n1024, ...},</w:t>
                      </w:r>
                    </w:p>
                    <w:p w14:paraId="54B8822E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...</w:t>
                      </w:r>
                    </w:p>
                    <w:p w14:paraId="4566F0D5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>}</w:t>
                      </w:r>
                    </w:p>
                    <w:p w14:paraId="1931F838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</w:p>
                    <w:p w14:paraId="2D0C31D8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>DL-PRS-ResourcesBandCombinationList-r16 ::=</w:t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SEQUENCE (SIZE (1..maxBandComb-r16)) OF</w:t>
                      </w:r>
                    </w:p>
                    <w:p w14:paraId="47E0F978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DL-PRS-ResourcesBandCombination-r16</w:t>
                      </w:r>
                    </w:p>
                    <w:p w14:paraId="1CCF4DCF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</w:p>
                    <w:p w14:paraId="57E8B02D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>DL-PRS-ResourcesBandCombination-r16 ::=</w:t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SEQUENCE {</w:t>
                      </w:r>
                    </w:p>
                    <w:p w14:paraId="14BB8E1C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bandList-r16</w:t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SEQUENCE (SIZE (1..maxSimultaneousBands-r16)) OF</w:t>
                      </w:r>
                    </w:p>
                    <w:p w14:paraId="7A4780E4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FreqBandIndicatorNR-r16,</w:t>
                      </w:r>
                    </w:p>
                    <w:p w14:paraId="242897ED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maxNrOfDL-PRS-ResourcesAcrossAllFL-TRP-ResourceSet-r16</w:t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</w:p>
                    <w:p w14:paraId="4459248E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CHOICE {</w:t>
                      </w:r>
                    </w:p>
                    <w:p w14:paraId="2ADC440A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fr1-Only-r16</w:t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ENUMERATED {n6, n24, n64, n128, n192,</w:t>
                      </w:r>
                    </w:p>
                    <w:p w14:paraId="5F2AEF0D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 xml:space="preserve"> n256, n512, n1024, n2048},</w:t>
                      </w:r>
                    </w:p>
                    <w:p w14:paraId="0D21A123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fr2-Only-r16</w:t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ENUMERATED {n24, n64, n96, n128, n192,</w:t>
                      </w:r>
                    </w:p>
                    <w:p w14:paraId="5E2F8644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 xml:space="preserve"> n256, n512, n1024, n2048},</w:t>
                      </w:r>
                    </w:p>
                    <w:p w14:paraId="603ED4A3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fr1-FR2Mix-r16</w:t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SEQUENCE {</w:t>
                      </w:r>
                    </w:p>
                    <w:p w14:paraId="65706DAB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fr1-r16</w:t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ENUMERATED {n6, n24, n64, n96, n128,</w:t>
                      </w:r>
                    </w:p>
                    <w:p w14:paraId="252C2E03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 xml:space="preserve"> n192, n256, n512, n1024, n2048},</w:t>
                      </w:r>
                    </w:p>
                    <w:p w14:paraId="2AEDEA5B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fr2-r16</w:t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ENUMERATED {n24, n64, n96, n128, n192,</w:t>
                      </w:r>
                    </w:p>
                    <w:p w14:paraId="0444608E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 xml:space="preserve"> n256, n512, n1024, n2048},</w:t>
                      </w:r>
                    </w:p>
                    <w:p w14:paraId="4E38E39A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...</w:t>
                      </w:r>
                    </w:p>
                    <w:p w14:paraId="778077BD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},</w:t>
                      </w:r>
                    </w:p>
                    <w:p w14:paraId="167E83FA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</w: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...</w:t>
                      </w:r>
                    </w:p>
                    <w:p w14:paraId="0E99BA1B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},</w:t>
                      </w:r>
                    </w:p>
                    <w:p w14:paraId="3A855EB2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ab/>
                        <w:t>...</w:t>
                      </w:r>
                    </w:p>
                    <w:p w14:paraId="298EB80B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>}</w:t>
                      </w:r>
                    </w:p>
                    <w:p w14:paraId="63374E9E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</w:p>
                    <w:p w14:paraId="5BCFEE52" w14:textId="77777777" w:rsidR="00EA65D3" w:rsidRPr="00EA65D3" w:rsidRDefault="00EA65D3" w:rsidP="00EA65D3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</w:pPr>
                      <w:r w:rsidRPr="00EA65D3">
                        <w:rPr>
                          <w:rFonts w:ascii="Courier New" w:eastAsia="Times New Roman" w:hAnsi="Courier New"/>
                          <w:noProof/>
                          <w:sz w:val="16"/>
                        </w:rPr>
                        <w:t>-- ASN1STOP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3F7DF9E" w14:textId="77777777" w:rsidR="00FA6694" w:rsidRDefault="00FA6694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426CC0E5" w14:textId="63477179" w:rsidR="009A502C" w:rsidRDefault="009A502C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Refere</w:t>
      </w:r>
      <w:r w:rsidR="00FA6694">
        <w:rPr>
          <w:lang w:val="en-US"/>
        </w:rPr>
        <w:t>nce point</w:t>
      </w:r>
      <w:r w:rsidR="00155558">
        <w:rPr>
          <w:lang w:val="en-US"/>
        </w:rPr>
        <w:t xml:space="preserve">s for </w:t>
      </w:r>
      <w:r w:rsidR="0085657C">
        <w:rPr>
          <w:lang w:val="en-US"/>
        </w:rPr>
        <w:t xml:space="preserve">RTT and </w:t>
      </w:r>
      <w:proofErr w:type="spellStart"/>
      <w:r w:rsidR="00876C5B">
        <w:rPr>
          <w:lang w:val="en-US"/>
        </w:rPr>
        <w:t>R</w:t>
      </w:r>
      <w:r w:rsidR="0085657C">
        <w:rPr>
          <w:lang w:val="en-US"/>
        </w:rPr>
        <w:t>eferenceTimeInfo</w:t>
      </w:r>
      <w:proofErr w:type="spellEnd"/>
    </w:p>
    <w:p w14:paraId="076A36DC" w14:textId="7F227584" w:rsidR="006F7649" w:rsidRPr="00BD43BC" w:rsidRDefault="00153ADF" w:rsidP="00FA6694">
      <w:pPr>
        <w:rPr>
          <w:sz w:val="22"/>
          <w:szCs w:val="22"/>
          <w:lang w:val="en-US"/>
        </w:rPr>
      </w:pPr>
      <w:r w:rsidRPr="00BD43BC">
        <w:rPr>
          <w:sz w:val="22"/>
          <w:szCs w:val="22"/>
          <w:lang w:val="en-US"/>
        </w:rPr>
        <w:t>T</w:t>
      </w:r>
      <w:r w:rsidR="00394932" w:rsidRPr="00BD43BC">
        <w:rPr>
          <w:sz w:val="22"/>
          <w:szCs w:val="22"/>
          <w:lang w:val="en-US"/>
        </w:rPr>
        <w:t>he objective</w:t>
      </w:r>
      <w:r w:rsidRPr="00BD43BC">
        <w:rPr>
          <w:sz w:val="22"/>
          <w:szCs w:val="22"/>
          <w:lang w:val="en-US"/>
        </w:rPr>
        <w:t xml:space="preserve"> of PDC</w:t>
      </w:r>
      <w:r w:rsidR="00394932" w:rsidRPr="00BD43BC">
        <w:rPr>
          <w:sz w:val="22"/>
          <w:szCs w:val="22"/>
          <w:lang w:val="en-US"/>
        </w:rPr>
        <w:t xml:space="preserve"> is to synchronize the </w:t>
      </w:r>
      <w:r w:rsidRPr="00BD43BC">
        <w:rPr>
          <w:sz w:val="22"/>
          <w:szCs w:val="22"/>
          <w:lang w:val="en-US"/>
        </w:rPr>
        <w:t xml:space="preserve">local clock of the </w:t>
      </w:r>
      <w:r w:rsidR="00CE14E9" w:rsidRPr="00BD43BC">
        <w:rPr>
          <w:sz w:val="22"/>
          <w:szCs w:val="22"/>
          <w:lang w:val="en-US"/>
        </w:rPr>
        <w:t xml:space="preserve">UE </w:t>
      </w:r>
      <w:r w:rsidR="00F41C12" w:rsidRPr="00BD43BC">
        <w:rPr>
          <w:sz w:val="22"/>
          <w:szCs w:val="22"/>
          <w:lang w:val="en-US"/>
        </w:rPr>
        <w:t>to</w:t>
      </w:r>
      <w:r w:rsidRPr="00BD43BC">
        <w:rPr>
          <w:sz w:val="22"/>
          <w:szCs w:val="22"/>
          <w:lang w:val="en-US"/>
        </w:rPr>
        <w:t xml:space="preserve"> the network</w:t>
      </w:r>
      <w:r w:rsidR="0054732E" w:rsidRPr="00BD43BC">
        <w:rPr>
          <w:sz w:val="22"/>
          <w:szCs w:val="22"/>
          <w:lang w:val="en-US"/>
        </w:rPr>
        <w:t xml:space="preserve"> clock. The network clock is provided </w:t>
      </w:r>
      <w:r w:rsidR="00C61180" w:rsidRPr="00BD43BC">
        <w:rPr>
          <w:sz w:val="22"/>
          <w:szCs w:val="22"/>
          <w:lang w:val="en-US"/>
        </w:rPr>
        <w:t>to the UE via</w:t>
      </w:r>
      <w:r w:rsidR="0054732E" w:rsidRPr="00BD43BC">
        <w:rPr>
          <w:sz w:val="22"/>
          <w:szCs w:val="22"/>
          <w:lang w:val="en-US"/>
        </w:rPr>
        <w:t xml:space="preserve"> the </w:t>
      </w:r>
      <w:proofErr w:type="spellStart"/>
      <w:r w:rsidR="00876C5B" w:rsidRPr="00BD43BC">
        <w:rPr>
          <w:i/>
          <w:iCs/>
          <w:sz w:val="22"/>
          <w:szCs w:val="22"/>
          <w:lang w:val="en-US"/>
        </w:rPr>
        <w:t>ReferenceTimeInfo</w:t>
      </w:r>
      <w:proofErr w:type="spellEnd"/>
      <w:r w:rsidR="00876C5B" w:rsidRPr="00BD43BC">
        <w:rPr>
          <w:sz w:val="22"/>
          <w:szCs w:val="22"/>
          <w:lang w:val="en-US"/>
        </w:rPr>
        <w:t xml:space="preserve"> </w:t>
      </w:r>
      <w:r w:rsidR="0054732E" w:rsidRPr="00BD43BC">
        <w:rPr>
          <w:sz w:val="22"/>
          <w:szCs w:val="22"/>
          <w:lang w:val="en-US"/>
        </w:rPr>
        <w:t>IE</w:t>
      </w:r>
      <w:r w:rsidR="00C61180" w:rsidRPr="00BD43BC">
        <w:rPr>
          <w:sz w:val="22"/>
          <w:szCs w:val="22"/>
          <w:lang w:val="en-US"/>
        </w:rPr>
        <w:t xml:space="preserve"> in the form of a time-stamp </w:t>
      </w:r>
      <w:r w:rsidR="00CE228A" w:rsidRPr="00BD43BC">
        <w:rPr>
          <w:sz w:val="22"/>
          <w:szCs w:val="22"/>
          <w:lang w:val="en-US"/>
        </w:rPr>
        <w:t>corresponding to specific SFN boundary [6].</w:t>
      </w:r>
      <w:r w:rsidR="00CC7D05" w:rsidRPr="00BD43BC">
        <w:rPr>
          <w:sz w:val="22"/>
          <w:szCs w:val="22"/>
          <w:lang w:val="en-US"/>
        </w:rPr>
        <w:t xml:space="preserve"> The </w:t>
      </w:r>
      <w:r w:rsidR="0069323C" w:rsidRPr="00BD43BC">
        <w:rPr>
          <w:sz w:val="22"/>
          <w:szCs w:val="22"/>
          <w:lang w:val="en-US"/>
        </w:rPr>
        <w:t xml:space="preserve">physical </w:t>
      </w:r>
      <w:r w:rsidR="00CC7D05" w:rsidRPr="00BD43BC">
        <w:rPr>
          <w:sz w:val="22"/>
          <w:szCs w:val="22"/>
          <w:lang w:val="en-US"/>
        </w:rPr>
        <w:t xml:space="preserve">reference point of the time-stamp is </w:t>
      </w:r>
      <w:r w:rsidR="0069323C" w:rsidRPr="00BD43BC">
        <w:rPr>
          <w:sz w:val="22"/>
          <w:szCs w:val="22"/>
          <w:lang w:val="en-US"/>
        </w:rPr>
        <w:t>specified as follows:</w:t>
      </w:r>
      <w:r w:rsidR="00C61180" w:rsidRPr="00BD43BC">
        <w:rPr>
          <w:sz w:val="22"/>
          <w:szCs w:val="22"/>
          <w:lang w:val="en-US"/>
        </w:rPr>
        <w:t xml:space="preserve"> </w:t>
      </w:r>
      <w:r w:rsidR="00104994" w:rsidRPr="00BD43BC">
        <w:rPr>
          <w:sz w:val="22"/>
          <w:szCs w:val="22"/>
          <w:lang w:val="en-US"/>
        </w:rPr>
        <w:t>“</w:t>
      </w:r>
      <w:r w:rsidR="00F41C12" w:rsidRPr="00BD43BC">
        <w:rPr>
          <w:sz w:val="22"/>
          <w:szCs w:val="22"/>
          <w:lang w:eastAsia="zh-CN"/>
        </w:rPr>
        <w:t>The indicated time is referenced at the network, i.e., without compensating for RF propagation delay</w:t>
      </w:r>
      <w:r w:rsidR="00F41C12" w:rsidRPr="00BD43BC">
        <w:rPr>
          <w:sz w:val="22"/>
          <w:szCs w:val="22"/>
          <w:lang w:eastAsia="sv-SE"/>
        </w:rPr>
        <w:t>.</w:t>
      </w:r>
      <w:r w:rsidR="00104994" w:rsidRPr="00BD43BC">
        <w:rPr>
          <w:sz w:val="22"/>
          <w:szCs w:val="22"/>
          <w:lang w:val="en-US"/>
        </w:rPr>
        <w:t>”</w:t>
      </w:r>
      <w:r w:rsidR="00CE14E9" w:rsidRPr="00BD43BC">
        <w:rPr>
          <w:sz w:val="22"/>
          <w:szCs w:val="22"/>
          <w:lang w:val="en-US"/>
        </w:rPr>
        <w:t xml:space="preserve"> </w:t>
      </w:r>
      <w:r w:rsidR="001A6FBC" w:rsidRPr="00BD43BC">
        <w:rPr>
          <w:sz w:val="22"/>
          <w:szCs w:val="22"/>
          <w:lang w:val="en-US"/>
        </w:rPr>
        <w:t>Since RF propagation delay is unaccounted,</w:t>
      </w:r>
      <w:r w:rsidR="00EB40BF" w:rsidRPr="00BD43BC">
        <w:rPr>
          <w:sz w:val="22"/>
          <w:szCs w:val="22"/>
          <w:lang w:val="en-US"/>
        </w:rPr>
        <w:t xml:space="preserve"> </w:t>
      </w:r>
      <w:r w:rsidR="00DA552C">
        <w:rPr>
          <w:sz w:val="22"/>
          <w:szCs w:val="22"/>
          <w:lang w:val="en-US"/>
        </w:rPr>
        <w:t xml:space="preserve">it is not clear </w:t>
      </w:r>
      <w:r w:rsidR="00AA010F">
        <w:rPr>
          <w:sz w:val="22"/>
          <w:szCs w:val="22"/>
          <w:lang w:val="en-US"/>
        </w:rPr>
        <w:t xml:space="preserve">whether </w:t>
      </w:r>
      <w:r w:rsidR="00EB40BF" w:rsidRPr="00BD43BC">
        <w:rPr>
          <w:sz w:val="22"/>
          <w:szCs w:val="22"/>
          <w:lang w:val="en-US"/>
        </w:rPr>
        <w:t>the time-stamp correspond</w:t>
      </w:r>
      <w:r w:rsidR="00045031" w:rsidRPr="00BD43BC">
        <w:rPr>
          <w:sz w:val="22"/>
          <w:szCs w:val="22"/>
          <w:lang w:val="en-US"/>
        </w:rPr>
        <w:t>s</w:t>
      </w:r>
      <w:r w:rsidR="00EB40BF" w:rsidRPr="00BD43BC">
        <w:rPr>
          <w:sz w:val="22"/>
          <w:szCs w:val="22"/>
          <w:lang w:val="en-US"/>
        </w:rPr>
        <w:t xml:space="preserve"> to the </w:t>
      </w:r>
      <w:r w:rsidR="00045031" w:rsidRPr="00BD43BC">
        <w:rPr>
          <w:sz w:val="22"/>
          <w:szCs w:val="22"/>
          <w:lang w:val="en-US"/>
        </w:rPr>
        <w:t xml:space="preserve">transmission </w:t>
      </w:r>
      <w:r w:rsidR="00EB40BF" w:rsidRPr="00BD43BC">
        <w:rPr>
          <w:sz w:val="22"/>
          <w:szCs w:val="22"/>
          <w:lang w:val="en-US"/>
        </w:rPr>
        <w:t>time of the SFN boundary</w:t>
      </w:r>
      <w:r w:rsidR="0096736B" w:rsidRPr="00BD43BC">
        <w:rPr>
          <w:sz w:val="22"/>
          <w:szCs w:val="22"/>
          <w:lang w:val="en-US"/>
        </w:rPr>
        <w:t xml:space="preserve"> </w:t>
      </w:r>
      <w:r w:rsidR="006F7649" w:rsidRPr="00BD43BC">
        <w:rPr>
          <w:sz w:val="22"/>
          <w:szCs w:val="22"/>
          <w:lang w:val="en-US"/>
        </w:rPr>
        <w:t>at a point</w:t>
      </w:r>
      <w:r w:rsidR="0096736B" w:rsidRPr="00BD43BC">
        <w:rPr>
          <w:sz w:val="22"/>
          <w:szCs w:val="22"/>
          <w:lang w:val="en-US"/>
        </w:rPr>
        <w:t xml:space="preserve"> inside the </w:t>
      </w:r>
      <w:proofErr w:type="spellStart"/>
      <w:r w:rsidR="0096736B" w:rsidRPr="00BD43BC">
        <w:rPr>
          <w:sz w:val="22"/>
          <w:szCs w:val="22"/>
          <w:lang w:val="en-US"/>
        </w:rPr>
        <w:t>gNB</w:t>
      </w:r>
      <w:proofErr w:type="spellEnd"/>
      <w:r w:rsidR="00824863" w:rsidRPr="00BD43BC">
        <w:rPr>
          <w:sz w:val="22"/>
          <w:szCs w:val="22"/>
          <w:lang w:val="en-US"/>
        </w:rPr>
        <w:t xml:space="preserve"> other than the transmit antenna</w:t>
      </w:r>
      <w:r w:rsidR="001A6FBC" w:rsidRPr="00BD43BC">
        <w:rPr>
          <w:sz w:val="22"/>
          <w:szCs w:val="22"/>
          <w:lang w:val="en-US"/>
        </w:rPr>
        <w:t>.</w:t>
      </w:r>
    </w:p>
    <w:p w14:paraId="78E186CD" w14:textId="77777777" w:rsidR="00781858" w:rsidRDefault="002554B6" w:rsidP="00FA6694">
      <w:pPr>
        <w:rPr>
          <w:sz w:val="22"/>
          <w:szCs w:val="22"/>
          <w:lang w:val="en-US"/>
        </w:rPr>
      </w:pPr>
      <w:r w:rsidRPr="00BD43BC">
        <w:rPr>
          <w:sz w:val="22"/>
          <w:szCs w:val="22"/>
          <w:lang w:val="en-US"/>
        </w:rPr>
        <w:t xml:space="preserve">In contrast, the reference points for the </w:t>
      </w:r>
      <w:r w:rsidR="00B43682" w:rsidRPr="00BD43BC">
        <w:rPr>
          <w:sz w:val="22"/>
          <w:szCs w:val="22"/>
          <w:lang w:val="en-US"/>
        </w:rPr>
        <w:t xml:space="preserve">UE and </w:t>
      </w:r>
      <w:proofErr w:type="spellStart"/>
      <w:r w:rsidR="00B43682" w:rsidRPr="00BD43BC">
        <w:rPr>
          <w:sz w:val="22"/>
          <w:szCs w:val="22"/>
          <w:lang w:val="en-US"/>
        </w:rPr>
        <w:t>gNB</w:t>
      </w:r>
      <w:proofErr w:type="spellEnd"/>
      <w:r w:rsidR="00B43682" w:rsidRPr="00BD43BC">
        <w:rPr>
          <w:sz w:val="22"/>
          <w:szCs w:val="22"/>
          <w:lang w:val="en-US"/>
        </w:rPr>
        <w:t xml:space="preserve"> Rx-Tx time difference measurements are typically at the antenna or antenna connector [3].</w:t>
      </w:r>
      <w:r w:rsidR="004870B4" w:rsidRPr="00BD43BC">
        <w:rPr>
          <w:sz w:val="22"/>
          <w:szCs w:val="22"/>
          <w:lang w:val="en-US"/>
        </w:rPr>
        <w:t xml:space="preserve"> </w:t>
      </w:r>
      <w:r w:rsidR="0084173D" w:rsidRPr="00BD43BC">
        <w:rPr>
          <w:sz w:val="22"/>
          <w:szCs w:val="22"/>
          <w:lang w:val="en-US"/>
        </w:rPr>
        <w:t>Consequently,</w:t>
      </w:r>
      <w:r w:rsidR="004870B4" w:rsidRPr="00BD43BC">
        <w:rPr>
          <w:sz w:val="22"/>
          <w:szCs w:val="22"/>
          <w:lang w:val="en-US"/>
        </w:rPr>
        <w:t xml:space="preserve"> th</w:t>
      </w:r>
      <w:r w:rsidR="0084173D" w:rsidRPr="00BD43BC">
        <w:rPr>
          <w:sz w:val="22"/>
          <w:szCs w:val="22"/>
          <w:lang w:val="en-US"/>
        </w:rPr>
        <w:t>e</w:t>
      </w:r>
      <w:r w:rsidR="004870B4" w:rsidRPr="00BD43BC">
        <w:rPr>
          <w:sz w:val="22"/>
          <w:szCs w:val="22"/>
          <w:lang w:val="en-US"/>
        </w:rPr>
        <w:t xml:space="preserve"> propagation delay </w:t>
      </w:r>
      <w:r w:rsidR="00E5688D" w:rsidRPr="00BD43BC">
        <w:rPr>
          <w:sz w:val="22"/>
          <w:szCs w:val="22"/>
          <w:lang w:val="en-US"/>
        </w:rPr>
        <w:t>estimated from the RTT measurements excludes any group delay (</w:t>
      </w:r>
      <w:r w:rsidR="00846F21" w:rsidRPr="00BD43BC">
        <w:rPr>
          <w:sz w:val="22"/>
          <w:szCs w:val="22"/>
          <w:lang w:val="en-US"/>
        </w:rPr>
        <w:t xml:space="preserve">including </w:t>
      </w:r>
      <w:r w:rsidR="00E931FB" w:rsidRPr="00BD43BC">
        <w:rPr>
          <w:sz w:val="22"/>
          <w:szCs w:val="22"/>
          <w:lang w:val="en-US"/>
        </w:rPr>
        <w:t xml:space="preserve">RF propagation delay) at the UE and </w:t>
      </w:r>
      <w:proofErr w:type="spellStart"/>
      <w:r w:rsidR="00E931FB" w:rsidRPr="00BD43BC">
        <w:rPr>
          <w:sz w:val="22"/>
          <w:szCs w:val="22"/>
          <w:lang w:val="en-US"/>
        </w:rPr>
        <w:t>gNB</w:t>
      </w:r>
      <w:proofErr w:type="spellEnd"/>
      <w:r w:rsidR="00E931FB" w:rsidRPr="00BD43BC">
        <w:rPr>
          <w:sz w:val="22"/>
          <w:szCs w:val="22"/>
          <w:lang w:val="en-US"/>
        </w:rPr>
        <w:t>.</w:t>
      </w:r>
    </w:p>
    <w:p w14:paraId="081B8418" w14:textId="1CF694CF" w:rsidR="00FA6694" w:rsidRPr="00BD43BC" w:rsidRDefault="00CB6B7D" w:rsidP="00FA6694">
      <w:pPr>
        <w:rPr>
          <w:sz w:val="22"/>
          <w:szCs w:val="22"/>
          <w:lang w:val="en-US"/>
        </w:rPr>
      </w:pPr>
      <w:r w:rsidRPr="00BD43BC">
        <w:rPr>
          <w:sz w:val="22"/>
          <w:szCs w:val="22"/>
          <w:lang w:val="en-US"/>
        </w:rPr>
        <w:t xml:space="preserve">In the case of PDC performed at the UE side, the UE would have to account </w:t>
      </w:r>
      <w:r w:rsidR="00DA1BFE" w:rsidRPr="00BD43BC">
        <w:rPr>
          <w:sz w:val="22"/>
          <w:szCs w:val="22"/>
          <w:lang w:val="en-US"/>
        </w:rPr>
        <w:t>for any</w:t>
      </w:r>
      <w:r w:rsidR="00767D3B" w:rsidRPr="00BD43BC">
        <w:rPr>
          <w:sz w:val="22"/>
          <w:szCs w:val="22"/>
          <w:lang w:val="en-US"/>
        </w:rPr>
        <w:t xml:space="preserve"> additional</w:t>
      </w:r>
      <w:r w:rsidR="00DA1BFE" w:rsidRPr="00BD43BC">
        <w:rPr>
          <w:sz w:val="22"/>
          <w:szCs w:val="22"/>
          <w:lang w:val="en-US"/>
        </w:rPr>
        <w:t xml:space="preserve"> delay between the </w:t>
      </w:r>
      <w:r w:rsidR="003A2249" w:rsidRPr="00BD43BC">
        <w:rPr>
          <w:sz w:val="22"/>
          <w:szCs w:val="22"/>
          <w:lang w:val="en-US"/>
        </w:rPr>
        <w:t xml:space="preserve">UE </w:t>
      </w:r>
      <w:r w:rsidR="00DA1BFE" w:rsidRPr="00BD43BC">
        <w:rPr>
          <w:sz w:val="22"/>
          <w:szCs w:val="22"/>
          <w:lang w:val="en-US"/>
        </w:rPr>
        <w:t xml:space="preserve">DL reference point and </w:t>
      </w:r>
      <w:r w:rsidR="00295D5D" w:rsidRPr="00BD43BC">
        <w:rPr>
          <w:sz w:val="22"/>
          <w:szCs w:val="22"/>
          <w:lang w:val="en-US"/>
        </w:rPr>
        <w:t xml:space="preserve">the reference point </w:t>
      </w:r>
      <w:r w:rsidR="00767D3B" w:rsidRPr="00BD43BC">
        <w:rPr>
          <w:sz w:val="22"/>
          <w:szCs w:val="22"/>
          <w:lang w:val="en-US"/>
        </w:rPr>
        <w:t>associated with</w:t>
      </w:r>
      <w:r w:rsidR="00295D5D" w:rsidRPr="00BD43BC">
        <w:rPr>
          <w:sz w:val="22"/>
          <w:szCs w:val="22"/>
          <w:lang w:val="en-US"/>
        </w:rPr>
        <w:t xml:space="preserve"> its</w:t>
      </w:r>
      <w:r w:rsidR="0060306E" w:rsidRPr="00BD43BC">
        <w:rPr>
          <w:sz w:val="22"/>
          <w:szCs w:val="22"/>
          <w:lang w:val="en-US"/>
        </w:rPr>
        <w:t xml:space="preserve"> local clock</w:t>
      </w:r>
      <w:r w:rsidR="00781858">
        <w:rPr>
          <w:sz w:val="22"/>
          <w:szCs w:val="22"/>
          <w:lang w:val="en-US"/>
        </w:rPr>
        <w:t xml:space="preserve"> to achieve accurate synchronization to the network clock</w:t>
      </w:r>
      <w:r w:rsidR="00767D3B" w:rsidRPr="00BD43BC">
        <w:rPr>
          <w:sz w:val="22"/>
          <w:szCs w:val="22"/>
          <w:lang w:val="en-US"/>
        </w:rPr>
        <w:t xml:space="preserve">. </w:t>
      </w:r>
      <w:r w:rsidR="00302D35" w:rsidRPr="00BD43BC">
        <w:rPr>
          <w:sz w:val="22"/>
          <w:szCs w:val="22"/>
          <w:lang w:val="en-US"/>
        </w:rPr>
        <w:t>However, unless the UE is provided with</w:t>
      </w:r>
      <w:r w:rsidR="00C049FC" w:rsidRPr="00BD43BC">
        <w:rPr>
          <w:sz w:val="22"/>
          <w:szCs w:val="22"/>
          <w:lang w:val="en-US"/>
        </w:rPr>
        <w:t xml:space="preserve"> </w:t>
      </w:r>
      <w:r w:rsidR="003A2249" w:rsidRPr="00BD43BC">
        <w:rPr>
          <w:sz w:val="22"/>
          <w:szCs w:val="22"/>
          <w:lang w:val="en-US"/>
        </w:rPr>
        <w:t>information about the</w:t>
      </w:r>
      <w:r w:rsidR="00535BAD" w:rsidRPr="00BD43BC">
        <w:rPr>
          <w:sz w:val="22"/>
          <w:szCs w:val="22"/>
          <w:lang w:val="en-US"/>
        </w:rPr>
        <w:t xml:space="preserve"> “RF propagation</w:t>
      </w:r>
      <w:r w:rsidR="003A2249" w:rsidRPr="00BD43BC">
        <w:rPr>
          <w:sz w:val="22"/>
          <w:szCs w:val="22"/>
          <w:lang w:val="en-US"/>
        </w:rPr>
        <w:t xml:space="preserve"> delay</w:t>
      </w:r>
      <w:r w:rsidR="00535BAD" w:rsidRPr="00BD43BC">
        <w:rPr>
          <w:sz w:val="22"/>
          <w:szCs w:val="22"/>
          <w:lang w:val="en-US"/>
        </w:rPr>
        <w:t>”</w:t>
      </w:r>
      <w:r w:rsidR="003A2249" w:rsidRPr="00BD43BC">
        <w:rPr>
          <w:sz w:val="22"/>
          <w:szCs w:val="22"/>
          <w:lang w:val="en-US"/>
        </w:rPr>
        <w:t xml:space="preserve"> </w:t>
      </w:r>
      <w:r w:rsidR="00015649" w:rsidRPr="00BD43BC">
        <w:rPr>
          <w:sz w:val="22"/>
          <w:szCs w:val="22"/>
          <w:lang w:val="en-US"/>
        </w:rPr>
        <w:t xml:space="preserve">at the </w:t>
      </w:r>
      <w:proofErr w:type="spellStart"/>
      <w:r w:rsidR="00015649" w:rsidRPr="00BD43BC">
        <w:rPr>
          <w:sz w:val="22"/>
          <w:szCs w:val="22"/>
          <w:lang w:val="en-US"/>
        </w:rPr>
        <w:t>gNB</w:t>
      </w:r>
      <w:proofErr w:type="spellEnd"/>
      <w:r w:rsidR="00015649" w:rsidRPr="00BD43BC">
        <w:rPr>
          <w:sz w:val="22"/>
          <w:szCs w:val="22"/>
          <w:lang w:val="en-US"/>
        </w:rPr>
        <w:t xml:space="preserve"> transmitter</w:t>
      </w:r>
      <w:r w:rsidR="001D1B19">
        <w:rPr>
          <w:sz w:val="22"/>
          <w:szCs w:val="22"/>
          <w:lang w:val="en-US"/>
        </w:rPr>
        <w:t>,</w:t>
      </w:r>
      <w:r w:rsidR="00015649" w:rsidRPr="00BD43BC">
        <w:rPr>
          <w:sz w:val="22"/>
          <w:szCs w:val="22"/>
          <w:lang w:val="en-US"/>
        </w:rPr>
        <w:t xml:space="preserve"> </w:t>
      </w:r>
      <w:r w:rsidR="001D1B19">
        <w:rPr>
          <w:sz w:val="22"/>
          <w:szCs w:val="22"/>
          <w:lang w:val="en-US"/>
        </w:rPr>
        <w:t>which</w:t>
      </w:r>
      <w:r w:rsidR="00015649" w:rsidRPr="00BD43BC">
        <w:rPr>
          <w:sz w:val="22"/>
          <w:szCs w:val="22"/>
          <w:lang w:val="en-US"/>
        </w:rPr>
        <w:t xml:space="preserve"> is excluded from </w:t>
      </w:r>
      <w:proofErr w:type="spellStart"/>
      <w:r w:rsidR="0081611D" w:rsidRPr="00BD43BC">
        <w:rPr>
          <w:i/>
          <w:iCs/>
          <w:sz w:val="22"/>
          <w:szCs w:val="22"/>
          <w:lang w:val="en-US"/>
        </w:rPr>
        <w:t>ReferenceTimeInfo</w:t>
      </w:r>
      <w:proofErr w:type="spellEnd"/>
      <w:r w:rsidR="0087522D" w:rsidRPr="0087522D">
        <w:rPr>
          <w:sz w:val="22"/>
          <w:szCs w:val="22"/>
          <w:lang w:val="en-US"/>
        </w:rPr>
        <w:t>,</w:t>
      </w:r>
      <w:r w:rsidR="0087522D">
        <w:rPr>
          <w:i/>
          <w:iCs/>
          <w:sz w:val="22"/>
          <w:szCs w:val="22"/>
          <w:lang w:val="en-US"/>
        </w:rPr>
        <w:t xml:space="preserve"> </w:t>
      </w:r>
      <w:r w:rsidR="00217F39" w:rsidRPr="00BD43BC">
        <w:rPr>
          <w:sz w:val="22"/>
          <w:szCs w:val="22"/>
          <w:lang w:val="en-US"/>
        </w:rPr>
        <w:t xml:space="preserve">it would not be possible to compensate for </w:t>
      </w:r>
      <w:r w:rsidR="007E0A90">
        <w:rPr>
          <w:sz w:val="22"/>
          <w:szCs w:val="22"/>
          <w:lang w:val="en-US"/>
        </w:rPr>
        <w:t>this unknown</w:t>
      </w:r>
      <w:r w:rsidR="00612334" w:rsidRPr="00BD43BC">
        <w:rPr>
          <w:sz w:val="22"/>
          <w:szCs w:val="22"/>
          <w:lang w:val="en-US"/>
        </w:rPr>
        <w:t xml:space="preserve"> delay. The accuracy of PDC would degrade due to the unaccounted delay.</w:t>
      </w:r>
      <w:r w:rsidR="002D4354" w:rsidRPr="00BD43BC">
        <w:rPr>
          <w:sz w:val="22"/>
          <w:szCs w:val="22"/>
          <w:lang w:val="en-US"/>
        </w:rPr>
        <w:t xml:space="preserve"> The same problem would occur </w:t>
      </w:r>
      <w:r w:rsidR="00A2323A" w:rsidRPr="00BD43BC">
        <w:rPr>
          <w:sz w:val="22"/>
          <w:szCs w:val="22"/>
          <w:lang w:val="en-US"/>
        </w:rPr>
        <w:t xml:space="preserve">for PDC performed at the </w:t>
      </w:r>
      <w:proofErr w:type="spellStart"/>
      <w:r w:rsidR="00950D20" w:rsidRPr="00BD43BC">
        <w:rPr>
          <w:sz w:val="22"/>
          <w:szCs w:val="22"/>
          <w:lang w:val="en-US"/>
        </w:rPr>
        <w:t>gNB</w:t>
      </w:r>
      <w:proofErr w:type="spellEnd"/>
      <w:r w:rsidR="00950D20" w:rsidRPr="00BD43BC">
        <w:rPr>
          <w:sz w:val="22"/>
          <w:szCs w:val="22"/>
          <w:lang w:val="en-US"/>
        </w:rPr>
        <w:t xml:space="preserve"> side </w:t>
      </w:r>
      <w:r w:rsidR="00564C4A" w:rsidRPr="00BD43BC">
        <w:rPr>
          <w:sz w:val="22"/>
          <w:szCs w:val="22"/>
          <w:lang w:val="en-US"/>
        </w:rPr>
        <w:t xml:space="preserve">if the </w:t>
      </w:r>
      <w:r w:rsidR="00DE5845" w:rsidRPr="00BD43BC">
        <w:rPr>
          <w:sz w:val="22"/>
          <w:szCs w:val="22"/>
          <w:lang w:val="en-US"/>
        </w:rPr>
        <w:t xml:space="preserve">delay between the reference points for RTT and </w:t>
      </w:r>
      <w:proofErr w:type="spellStart"/>
      <w:r w:rsidR="00DE5845" w:rsidRPr="00BD43BC">
        <w:rPr>
          <w:i/>
          <w:iCs/>
          <w:sz w:val="22"/>
          <w:szCs w:val="22"/>
          <w:lang w:val="en-US"/>
        </w:rPr>
        <w:t>ReferenceTimeInfo</w:t>
      </w:r>
      <w:proofErr w:type="spellEnd"/>
      <w:r w:rsidR="00DE5845" w:rsidRPr="00BD43BC">
        <w:rPr>
          <w:sz w:val="22"/>
          <w:szCs w:val="22"/>
          <w:lang w:val="en-US"/>
        </w:rPr>
        <w:t xml:space="preserve"> is not compensated.</w:t>
      </w:r>
    </w:p>
    <w:p w14:paraId="7790B637" w14:textId="7160D2F8" w:rsidR="00DE5845" w:rsidRDefault="00DE5845" w:rsidP="00FA6694">
      <w:pPr>
        <w:rPr>
          <w:b/>
          <w:bCs/>
          <w:sz w:val="22"/>
          <w:szCs w:val="22"/>
          <w:lang w:val="en-US"/>
        </w:rPr>
      </w:pPr>
      <w:r w:rsidRPr="00BD43BC">
        <w:rPr>
          <w:b/>
          <w:bCs/>
          <w:sz w:val="22"/>
          <w:szCs w:val="22"/>
          <w:lang w:val="en-US"/>
        </w:rPr>
        <w:t>Observation</w:t>
      </w:r>
      <w:r w:rsidR="006D0D9F" w:rsidRPr="00BD43BC">
        <w:rPr>
          <w:b/>
          <w:bCs/>
          <w:sz w:val="22"/>
          <w:szCs w:val="22"/>
          <w:lang w:val="en-US"/>
        </w:rPr>
        <w:t xml:space="preserve"> </w:t>
      </w:r>
      <w:r w:rsidR="00DD1A01">
        <w:rPr>
          <w:b/>
          <w:bCs/>
          <w:sz w:val="22"/>
          <w:szCs w:val="22"/>
          <w:lang w:val="en-US"/>
        </w:rPr>
        <w:t>2</w:t>
      </w:r>
      <w:r w:rsidRPr="00BD43BC">
        <w:rPr>
          <w:b/>
          <w:bCs/>
          <w:sz w:val="22"/>
          <w:szCs w:val="22"/>
          <w:lang w:val="en-US"/>
        </w:rPr>
        <w:t xml:space="preserve">: The physical reference points for RTT measurements </w:t>
      </w:r>
      <w:r w:rsidR="00BD43BC">
        <w:rPr>
          <w:b/>
          <w:bCs/>
          <w:sz w:val="22"/>
          <w:szCs w:val="22"/>
          <w:lang w:val="en-US"/>
        </w:rPr>
        <w:t>are</w:t>
      </w:r>
      <w:r w:rsidRPr="00BD43BC">
        <w:rPr>
          <w:b/>
          <w:bCs/>
          <w:sz w:val="22"/>
          <w:szCs w:val="22"/>
          <w:lang w:val="en-US"/>
        </w:rPr>
        <w:t xml:space="preserve"> at the antenna or antenna connector, while the reference point for </w:t>
      </w:r>
      <w:proofErr w:type="spellStart"/>
      <w:r w:rsidRPr="00BD43BC">
        <w:rPr>
          <w:b/>
          <w:bCs/>
          <w:i/>
          <w:iCs/>
          <w:sz w:val="22"/>
          <w:szCs w:val="22"/>
          <w:lang w:val="en-US"/>
        </w:rPr>
        <w:t>ReferenceTimeInfo</w:t>
      </w:r>
      <w:proofErr w:type="spellEnd"/>
      <w:r w:rsidRPr="00BD43BC">
        <w:rPr>
          <w:b/>
          <w:bCs/>
          <w:sz w:val="22"/>
          <w:szCs w:val="22"/>
          <w:lang w:val="en-US"/>
        </w:rPr>
        <w:t xml:space="preserve"> is an unspecified poin</w:t>
      </w:r>
      <w:r w:rsidR="000A173D">
        <w:rPr>
          <w:b/>
          <w:bCs/>
          <w:sz w:val="22"/>
          <w:szCs w:val="22"/>
          <w:lang w:val="en-US"/>
        </w:rPr>
        <w:t>t at</w:t>
      </w:r>
      <w:r w:rsidRPr="00BD43BC">
        <w:rPr>
          <w:b/>
          <w:bCs/>
          <w:sz w:val="22"/>
          <w:szCs w:val="22"/>
          <w:lang w:val="en-US"/>
        </w:rPr>
        <w:t xml:space="preserve"> the network. </w:t>
      </w:r>
      <w:proofErr w:type="spellStart"/>
      <w:r w:rsidRPr="00BD43BC">
        <w:rPr>
          <w:b/>
          <w:bCs/>
          <w:i/>
          <w:iCs/>
          <w:sz w:val="22"/>
          <w:szCs w:val="22"/>
          <w:lang w:val="en-US"/>
        </w:rPr>
        <w:t>ReferenceTimeInfo</w:t>
      </w:r>
      <w:proofErr w:type="spellEnd"/>
      <w:r w:rsidRPr="00BD43BC">
        <w:rPr>
          <w:b/>
          <w:bCs/>
          <w:sz w:val="22"/>
          <w:szCs w:val="22"/>
          <w:lang w:val="en-US"/>
        </w:rPr>
        <w:t xml:space="preserve"> </w:t>
      </w:r>
      <w:r w:rsidR="0080495D">
        <w:rPr>
          <w:b/>
          <w:bCs/>
          <w:sz w:val="22"/>
          <w:szCs w:val="22"/>
          <w:lang w:val="en-US"/>
        </w:rPr>
        <w:t>may</w:t>
      </w:r>
      <w:r w:rsidRPr="00BD43BC">
        <w:rPr>
          <w:b/>
          <w:bCs/>
          <w:sz w:val="22"/>
          <w:szCs w:val="22"/>
          <w:lang w:val="en-US"/>
        </w:rPr>
        <w:t xml:space="preserve"> not account for “RF propagation delay” at the </w:t>
      </w:r>
      <w:proofErr w:type="spellStart"/>
      <w:r w:rsidR="006D0D9F" w:rsidRPr="00BD43BC">
        <w:rPr>
          <w:b/>
          <w:bCs/>
          <w:sz w:val="22"/>
          <w:szCs w:val="22"/>
          <w:lang w:val="en-US"/>
        </w:rPr>
        <w:t>gNB</w:t>
      </w:r>
      <w:proofErr w:type="spellEnd"/>
      <w:r w:rsidRPr="00BD43BC">
        <w:rPr>
          <w:b/>
          <w:bCs/>
          <w:sz w:val="22"/>
          <w:szCs w:val="22"/>
          <w:lang w:val="en-US"/>
        </w:rPr>
        <w:t>.</w:t>
      </w:r>
      <w:r w:rsidR="00BD6DAD" w:rsidRPr="00BD43BC">
        <w:rPr>
          <w:b/>
          <w:bCs/>
          <w:sz w:val="22"/>
          <w:szCs w:val="22"/>
          <w:lang w:val="en-US"/>
        </w:rPr>
        <w:t xml:space="preserve"> If the </w:t>
      </w:r>
      <w:r w:rsidR="00E9267C" w:rsidRPr="00BD43BC">
        <w:rPr>
          <w:b/>
          <w:bCs/>
          <w:sz w:val="22"/>
          <w:szCs w:val="22"/>
          <w:lang w:val="en-US"/>
        </w:rPr>
        <w:t>two reference points</w:t>
      </w:r>
      <w:r w:rsidR="00E9267C" w:rsidRPr="00BD43BC">
        <w:rPr>
          <w:b/>
          <w:bCs/>
          <w:sz w:val="22"/>
          <w:szCs w:val="22"/>
          <w:lang w:val="en-US"/>
        </w:rPr>
        <w:t xml:space="preserve"> </w:t>
      </w:r>
      <w:r w:rsidR="00DA1855">
        <w:rPr>
          <w:b/>
          <w:bCs/>
          <w:sz w:val="22"/>
          <w:szCs w:val="22"/>
          <w:lang w:val="en-US"/>
        </w:rPr>
        <w:t xml:space="preserve">are different and the </w:t>
      </w:r>
      <w:r w:rsidR="00BD6DAD" w:rsidRPr="00BD43BC">
        <w:rPr>
          <w:b/>
          <w:bCs/>
          <w:sz w:val="22"/>
          <w:szCs w:val="22"/>
          <w:lang w:val="en-US"/>
        </w:rPr>
        <w:t>delay between the</w:t>
      </w:r>
      <w:r w:rsidR="00DA1855">
        <w:rPr>
          <w:b/>
          <w:bCs/>
          <w:sz w:val="22"/>
          <w:szCs w:val="22"/>
          <w:lang w:val="en-US"/>
        </w:rPr>
        <w:t>m</w:t>
      </w:r>
      <w:r w:rsidR="00BD6DAD" w:rsidRPr="00BD43BC">
        <w:rPr>
          <w:b/>
          <w:bCs/>
          <w:sz w:val="22"/>
          <w:szCs w:val="22"/>
          <w:lang w:val="en-US"/>
        </w:rPr>
        <w:t xml:space="preserve"> is not compensated, PDC accuracy </w:t>
      </w:r>
      <w:r w:rsidR="0087657E">
        <w:rPr>
          <w:b/>
          <w:bCs/>
          <w:sz w:val="22"/>
          <w:szCs w:val="22"/>
          <w:lang w:val="en-US"/>
        </w:rPr>
        <w:t>may</w:t>
      </w:r>
      <w:r w:rsidR="00BD6DAD" w:rsidRPr="00BD43BC">
        <w:rPr>
          <w:b/>
          <w:bCs/>
          <w:sz w:val="22"/>
          <w:szCs w:val="22"/>
          <w:lang w:val="en-US"/>
        </w:rPr>
        <w:t xml:space="preserve"> be degraded.</w:t>
      </w:r>
    </w:p>
    <w:p w14:paraId="1B176C4A" w14:textId="77777777" w:rsidR="00BD43BC" w:rsidRPr="00BD43BC" w:rsidRDefault="00BD43BC" w:rsidP="00FA6694">
      <w:pPr>
        <w:rPr>
          <w:b/>
          <w:bCs/>
          <w:sz w:val="22"/>
          <w:szCs w:val="22"/>
          <w:lang w:val="en-US"/>
        </w:rPr>
      </w:pPr>
    </w:p>
    <w:tbl>
      <w:tblPr>
        <w:tblW w:w="9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65"/>
        <w:gridCol w:w="7785"/>
      </w:tblGrid>
      <w:tr w:rsidR="00FA6694" w:rsidRPr="00FA6694" w14:paraId="72D0B58B" w14:textId="77777777" w:rsidTr="009D05AB">
        <w:trPr>
          <w:cantSplit/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854A" w14:textId="77777777" w:rsidR="00FA6694" w:rsidRPr="00FA6694" w:rsidRDefault="00FA6694" w:rsidP="00FA6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FA6694">
              <w:rPr>
                <w:rFonts w:ascii="Arial" w:eastAsia="Times New Roman" w:hAnsi="Arial" w:cs="Arial"/>
                <w:b/>
                <w:sz w:val="18"/>
                <w:lang w:val="en-US" w:eastAsia="en-GB"/>
              </w:rPr>
              <w:t>Definition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2F97" w14:textId="77777777" w:rsidR="00FA6694" w:rsidRPr="00FA6694" w:rsidRDefault="00FA6694" w:rsidP="00FA6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  <w:r w:rsidRPr="00FA6694"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  <w:t>The UE Rx – Tx time difference is defined as T</w:t>
            </w:r>
            <w:r w:rsidRPr="00FA6694">
              <w:rPr>
                <w:rFonts w:ascii="Arial" w:eastAsia="Times New Roman" w:hAnsi="Arial" w:cs="Arial"/>
                <w:sz w:val="18"/>
                <w:szCs w:val="18"/>
                <w:vertAlign w:val="subscript"/>
                <w:lang w:val="en-US" w:eastAsia="en-GB"/>
              </w:rPr>
              <w:t>UE-RX</w:t>
            </w:r>
            <w:r w:rsidRPr="00FA6694"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  <w:t xml:space="preserve"> –</w:t>
            </w:r>
            <w:r w:rsidRPr="00FA6694">
              <w:rPr>
                <w:rFonts w:ascii="Arial" w:eastAsia="Times New Roman" w:hAnsi="Arial" w:cs="Arial"/>
                <w:sz w:val="18"/>
                <w:szCs w:val="18"/>
                <w:vertAlign w:val="subscript"/>
                <w:lang w:val="en-US" w:eastAsia="en-GB"/>
              </w:rPr>
              <w:t xml:space="preserve"> </w:t>
            </w:r>
            <w:r w:rsidRPr="00FA6694"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  <w:t>T</w:t>
            </w:r>
            <w:r w:rsidRPr="00FA6694">
              <w:rPr>
                <w:rFonts w:ascii="Arial" w:eastAsia="Times New Roman" w:hAnsi="Arial" w:cs="Arial"/>
                <w:sz w:val="18"/>
                <w:szCs w:val="18"/>
                <w:vertAlign w:val="subscript"/>
                <w:lang w:val="en-US" w:eastAsia="en-GB"/>
              </w:rPr>
              <w:t>UE-TX</w:t>
            </w:r>
          </w:p>
          <w:p w14:paraId="7069872C" w14:textId="77777777" w:rsidR="00FA6694" w:rsidRPr="00FA6694" w:rsidRDefault="00FA6694" w:rsidP="00FA6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  <w:p w14:paraId="1B73A297" w14:textId="77777777" w:rsidR="00FA6694" w:rsidRPr="00FA6694" w:rsidRDefault="00FA6694" w:rsidP="00FA6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  <w:r w:rsidRPr="00FA6694"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  <w:t>Where:</w:t>
            </w:r>
          </w:p>
          <w:p w14:paraId="3E313B38" w14:textId="77777777" w:rsidR="00FA6694" w:rsidRPr="00FA6694" w:rsidRDefault="00FA6694" w:rsidP="00FA6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FA6694">
              <w:rPr>
                <w:rFonts w:ascii="Arial" w:eastAsia="Times New Roman" w:hAnsi="Arial" w:cs="Arial"/>
                <w:sz w:val="18"/>
                <w:lang w:val="en-US" w:eastAsia="en-GB"/>
              </w:rPr>
              <w:t>T</w:t>
            </w:r>
            <w:r w:rsidRPr="00FA6694">
              <w:rPr>
                <w:rFonts w:ascii="Arial" w:eastAsia="Times New Roman" w:hAnsi="Arial" w:cs="Arial"/>
                <w:sz w:val="18"/>
                <w:vertAlign w:val="subscript"/>
                <w:lang w:val="en-US" w:eastAsia="en-GB"/>
              </w:rPr>
              <w:t>UE-RX</w:t>
            </w:r>
            <w:r w:rsidRPr="00FA6694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is the UE received timing of downlink subframe #</w:t>
            </w:r>
            <w:r w:rsidRPr="00FA6694">
              <w:rPr>
                <w:rFonts w:ascii="Arial" w:eastAsia="Times New Roman" w:hAnsi="Arial" w:cs="Arial"/>
                <w:i/>
                <w:sz w:val="18"/>
                <w:lang w:val="en-US" w:eastAsia="en-GB"/>
              </w:rPr>
              <w:t>i</w:t>
            </w:r>
            <w:r w:rsidRPr="00FA6694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from a </w:t>
            </w:r>
            <w:r w:rsidRPr="00FA6694">
              <w:rPr>
                <w:rFonts w:ascii="Arial" w:eastAsia="Times New Roman" w:hAnsi="Arial" w:cs="Arial"/>
                <w:sz w:val="18"/>
                <w:szCs w:val="18"/>
                <w:lang w:val="en-IN" w:eastAsia="en-GB"/>
              </w:rPr>
              <w:t>Transmission Point (TP) [18]</w:t>
            </w:r>
            <w:r w:rsidRPr="00FA6694">
              <w:rPr>
                <w:rFonts w:ascii="Arial" w:eastAsia="Times New Roman" w:hAnsi="Arial" w:cs="Arial"/>
                <w:sz w:val="18"/>
                <w:lang w:val="en-US" w:eastAsia="en-GB"/>
              </w:rPr>
              <w:t>, defined by the first detected path in time.</w:t>
            </w:r>
          </w:p>
          <w:p w14:paraId="01B9AE50" w14:textId="77777777" w:rsidR="00FA6694" w:rsidRPr="00FA6694" w:rsidRDefault="00FA6694" w:rsidP="00FA6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A6694">
              <w:rPr>
                <w:rFonts w:ascii="Arial" w:eastAsia="Times New Roman" w:hAnsi="Arial" w:cs="Arial"/>
                <w:sz w:val="18"/>
                <w:lang w:val="en-US" w:eastAsia="en-GB"/>
              </w:rPr>
              <w:t>T</w:t>
            </w:r>
            <w:r w:rsidRPr="00FA6694">
              <w:rPr>
                <w:rFonts w:ascii="Arial" w:eastAsia="Times New Roman" w:hAnsi="Arial" w:cs="Arial"/>
                <w:sz w:val="18"/>
                <w:vertAlign w:val="subscript"/>
                <w:lang w:val="en-US" w:eastAsia="en-GB"/>
              </w:rPr>
              <w:t>UE-TX</w:t>
            </w:r>
            <w:r w:rsidRPr="00FA6694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is the UE transmit timing of uplink subframe #</w:t>
            </w:r>
            <w:r w:rsidRPr="00FA6694">
              <w:rPr>
                <w:rFonts w:ascii="Arial" w:eastAsia="Times New Roman" w:hAnsi="Arial" w:cs="Arial"/>
                <w:i/>
                <w:sz w:val="18"/>
                <w:lang w:val="en-US" w:eastAsia="en-GB"/>
              </w:rPr>
              <w:t>j</w:t>
            </w:r>
            <w:r w:rsidRPr="00FA6694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that is closest in time to the subframe #i received from the TP.</w:t>
            </w:r>
          </w:p>
          <w:p w14:paraId="4B60D3CE" w14:textId="77777777" w:rsidR="00FA6694" w:rsidRPr="00FA6694" w:rsidRDefault="00FA6694" w:rsidP="00FA6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  <w:p w14:paraId="5CAA6E23" w14:textId="77777777" w:rsidR="00FA6694" w:rsidRPr="00FA6694" w:rsidRDefault="00FA6694" w:rsidP="00FA6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FA6694">
              <w:rPr>
                <w:rFonts w:ascii="Arial" w:eastAsia="Times New Roman" w:hAnsi="Arial" w:cs="Arial"/>
                <w:sz w:val="18"/>
                <w:lang w:val="en-US" w:eastAsia="x-none"/>
              </w:rPr>
              <w:t xml:space="preserve">Multiple DL PRS or CSI-RS for tracking resources, as instructed by higher layers, can be used to determine the </w:t>
            </w:r>
            <w:r w:rsidRPr="00FA6694">
              <w:rPr>
                <w:rFonts w:ascii="Arial" w:eastAsia="Times New Roman" w:hAnsi="Arial" w:cs="Arial"/>
                <w:sz w:val="18"/>
                <w:lang w:val="en-US" w:eastAsia="en-GB"/>
              </w:rPr>
              <w:t>start of one</w:t>
            </w:r>
            <w:r w:rsidRPr="00FA6694">
              <w:rPr>
                <w:rFonts w:ascii="Arial" w:eastAsia="Times New Roman" w:hAnsi="Arial" w:cs="Arial"/>
                <w:sz w:val="18"/>
                <w:lang w:val="en-US" w:eastAsia="x-none"/>
              </w:rPr>
              <w:t xml:space="preserve"> subframe of the first arrival path of the </w:t>
            </w:r>
            <w:r w:rsidRPr="00FA6694">
              <w:rPr>
                <w:rFonts w:ascii="Arial" w:eastAsia="Times New Roman" w:hAnsi="Arial" w:cs="Arial"/>
                <w:sz w:val="18"/>
                <w:lang w:val="en-US" w:eastAsia="en-GB"/>
              </w:rPr>
              <w:t>TP</w:t>
            </w:r>
            <w:r w:rsidRPr="00FA6694">
              <w:rPr>
                <w:rFonts w:ascii="Arial" w:eastAsia="Times New Roman" w:hAnsi="Arial" w:cs="Arial"/>
                <w:sz w:val="18"/>
                <w:lang w:val="en-US" w:eastAsia="x-none"/>
              </w:rPr>
              <w:t>.</w:t>
            </w:r>
          </w:p>
          <w:p w14:paraId="11501F91" w14:textId="77777777" w:rsidR="00FA6694" w:rsidRPr="00FA6694" w:rsidRDefault="00FA6694" w:rsidP="00FA6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  <w:p w14:paraId="49D7B1E7" w14:textId="77777777" w:rsidR="00FA6694" w:rsidRPr="00FA6694" w:rsidRDefault="00FA6694" w:rsidP="00FA6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  <w:r w:rsidRPr="00FA6694">
              <w:rPr>
                <w:rFonts w:ascii="Arial" w:eastAsia="Times New Roman" w:hAnsi="Arial" w:cs="Arial"/>
                <w:sz w:val="18"/>
                <w:szCs w:val="18"/>
                <w:highlight w:val="cyan"/>
                <w:lang w:val="en-US" w:eastAsia="en-GB"/>
              </w:rPr>
              <w:t>For frequency range 1, the reference point for T</w:t>
            </w:r>
            <w:r w:rsidRPr="00FA6694">
              <w:rPr>
                <w:rFonts w:ascii="Arial" w:eastAsia="Times New Roman" w:hAnsi="Arial" w:cs="Arial"/>
                <w:sz w:val="18"/>
                <w:szCs w:val="18"/>
                <w:highlight w:val="cyan"/>
                <w:vertAlign w:val="subscript"/>
                <w:lang w:val="en-US" w:eastAsia="en-GB"/>
              </w:rPr>
              <w:t>UE-RX</w:t>
            </w:r>
            <w:r w:rsidRPr="00FA6694">
              <w:rPr>
                <w:rFonts w:ascii="Arial" w:eastAsia="Times New Roman" w:hAnsi="Arial" w:cs="Arial"/>
                <w:sz w:val="18"/>
                <w:szCs w:val="18"/>
                <w:highlight w:val="cyan"/>
                <w:lang w:val="en-US" w:eastAsia="en-GB"/>
              </w:rPr>
              <w:t xml:space="preserve"> measurement shall be the Rx antenna connector of the UE and the reference point for T</w:t>
            </w:r>
            <w:r w:rsidRPr="00FA6694">
              <w:rPr>
                <w:rFonts w:ascii="Arial" w:eastAsia="Times New Roman" w:hAnsi="Arial" w:cs="Arial"/>
                <w:sz w:val="18"/>
                <w:szCs w:val="18"/>
                <w:highlight w:val="cyan"/>
                <w:vertAlign w:val="subscript"/>
                <w:lang w:val="en-US" w:eastAsia="en-GB"/>
              </w:rPr>
              <w:t>UE-TX</w:t>
            </w:r>
            <w:r w:rsidRPr="00FA6694">
              <w:rPr>
                <w:rFonts w:ascii="Arial" w:eastAsia="Times New Roman" w:hAnsi="Arial" w:cs="Arial"/>
                <w:sz w:val="18"/>
                <w:szCs w:val="18"/>
                <w:highlight w:val="cyan"/>
                <w:lang w:val="en-US" w:eastAsia="en-GB"/>
              </w:rPr>
              <w:t xml:space="preserve"> measurement shall be the Tx antenna connector of the UE. For frequency range 2, the reference point for T</w:t>
            </w:r>
            <w:r w:rsidRPr="00FA6694">
              <w:rPr>
                <w:rFonts w:ascii="Arial" w:eastAsia="Times New Roman" w:hAnsi="Arial" w:cs="Arial"/>
                <w:sz w:val="18"/>
                <w:szCs w:val="18"/>
                <w:highlight w:val="cyan"/>
                <w:vertAlign w:val="subscript"/>
                <w:lang w:val="en-US" w:eastAsia="en-GB"/>
              </w:rPr>
              <w:t>UE</w:t>
            </w:r>
            <w:r w:rsidRPr="00FA6694">
              <w:rPr>
                <w:rFonts w:ascii="Arial" w:eastAsia="Times New Roman" w:hAnsi="Arial" w:cs="Arial"/>
                <w:sz w:val="18"/>
                <w:szCs w:val="18"/>
                <w:highlight w:val="cyan"/>
                <w:vertAlign w:val="subscript"/>
                <w:lang w:val="en-US" w:eastAsia="en-GB"/>
              </w:rPr>
              <w:noBreakHyphen/>
              <w:t>RX</w:t>
            </w:r>
            <w:r w:rsidRPr="00FA6694">
              <w:rPr>
                <w:rFonts w:ascii="Arial" w:eastAsia="Times New Roman" w:hAnsi="Arial" w:cs="Arial"/>
                <w:sz w:val="18"/>
                <w:szCs w:val="18"/>
                <w:highlight w:val="cyan"/>
                <w:lang w:val="en-US" w:eastAsia="en-GB"/>
              </w:rPr>
              <w:t xml:space="preserve"> measurement shall be the Rx antenna of the UE and the reference point for T</w:t>
            </w:r>
            <w:r w:rsidRPr="00FA6694">
              <w:rPr>
                <w:rFonts w:ascii="Arial" w:eastAsia="Times New Roman" w:hAnsi="Arial" w:cs="Arial"/>
                <w:sz w:val="18"/>
                <w:szCs w:val="18"/>
                <w:highlight w:val="cyan"/>
                <w:vertAlign w:val="subscript"/>
                <w:lang w:val="en-US" w:eastAsia="en-GB"/>
              </w:rPr>
              <w:t>UE</w:t>
            </w:r>
            <w:r w:rsidRPr="00FA6694">
              <w:rPr>
                <w:rFonts w:ascii="Arial" w:eastAsia="Times New Roman" w:hAnsi="Arial" w:cs="Arial"/>
                <w:sz w:val="18"/>
                <w:szCs w:val="18"/>
                <w:highlight w:val="cyan"/>
                <w:vertAlign w:val="subscript"/>
                <w:lang w:val="en-US" w:eastAsia="en-GB"/>
              </w:rPr>
              <w:noBreakHyphen/>
              <w:t>TX</w:t>
            </w:r>
            <w:r w:rsidRPr="00FA6694">
              <w:rPr>
                <w:rFonts w:ascii="Arial" w:eastAsia="Times New Roman" w:hAnsi="Arial" w:cs="Arial"/>
                <w:sz w:val="18"/>
                <w:szCs w:val="18"/>
                <w:highlight w:val="cyan"/>
                <w:lang w:val="en-US" w:eastAsia="en-GB"/>
              </w:rPr>
              <w:t xml:space="preserve"> measurement shall be the Tx antenna of the UE.</w:t>
            </w:r>
          </w:p>
        </w:tc>
      </w:tr>
      <w:tr w:rsidR="00FA6694" w:rsidRPr="00FA6694" w14:paraId="31EAA111" w14:textId="77777777" w:rsidTr="009D05AB">
        <w:trPr>
          <w:cantSplit/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9267" w14:textId="77777777" w:rsidR="00FA6694" w:rsidRPr="00FA6694" w:rsidRDefault="00FA6694" w:rsidP="00FA6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r w:rsidRPr="00FA6694">
              <w:rPr>
                <w:rFonts w:ascii="Arial" w:eastAsia="Times New Roman" w:hAnsi="Arial" w:cs="Arial"/>
                <w:b/>
                <w:sz w:val="18"/>
                <w:lang w:val="en-US" w:eastAsia="en-GB"/>
              </w:rPr>
              <w:t>Applicable for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4B77" w14:textId="77777777" w:rsidR="00FA6694" w:rsidRPr="00FA6694" w:rsidRDefault="00FA6694" w:rsidP="00FA6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  <w:r w:rsidRPr="00FA6694"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  <w:t>RRC_CONNECTED,</w:t>
            </w:r>
          </w:p>
          <w:p w14:paraId="545DEA19" w14:textId="77777777" w:rsidR="00FA6694" w:rsidRPr="00FA6694" w:rsidRDefault="00FA6694" w:rsidP="00FA6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  <w:r w:rsidRPr="00FA6694">
              <w:rPr>
                <w:rFonts w:ascii="Arial" w:eastAsia="Times New Roman" w:hAnsi="Arial" w:cs="Arial"/>
                <w:sz w:val="18"/>
                <w:lang w:val="en-US" w:eastAsia="x-none"/>
              </w:rPr>
              <w:t>RRC_INACTIVE</w:t>
            </w:r>
          </w:p>
        </w:tc>
      </w:tr>
    </w:tbl>
    <w:p w14:paraId="5C7053D6" w14:textId="6D8C2392" w:rsidR="00FA6694" w:rsidRDefault="00FA6694" w:rsidP="00FA6694">
      <w:pPr>
        <w:rPr>
          <w:lang w:val="en-US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35"/>
        <w:gridCol w:w="7785"/>
      </w:tblGrid>
      <w:tr w:rsidR="000B0C53" w14:paraId="32A2E733" w14:textId="77777777" w:rsidTr="000B0C53">
        <w:trPr>
          <w:cantSplit/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EEDE" w14:textId="77777777" w:rsidR="000B0C53" w:rsidRDefault="000B0C53">
            <w:pPr>
              <w:pStyle w:val="TAL"/>
              <w:rPr>
                <w:rFonts w:cs="Arial"/>
                <w:b/>
                <w:szCs w:val="18"/>
                <w:lang w:eastAsia="en-GB"/>
              </w:rPr>
            </w:pPr>
            <w:r>
              <w:rPr>
                <w:rFonts w:cs="Arial"/>
                <w:b/>
                <w:szCs w:val="18"/>
                <w:lang w:eastAsia="en-GB"/>
              </w:rPr>
              <w:lastRenderedPageBreak/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9FBA" w14:textId="77777777" w:rsidR="000B0C53" w:rsidRDefault="000B0C5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The </w:t>
            </w:r>
            <w:proofErr w:type="spellStart"/>
            <w:r>
              <w:rPr>
                <w:rFonts w:cs="Arial"/>
                <w:szCs w:val="18"/>
                <w:lang w:eastAsia="en-GB"/>
              </w:rPr>
              <w:t>gNB</w:t>
            </w:r>
            <w:proofErr w:type="spellEnd"/>
            <w:r>
              <w:rPr>
                <w:rFonts w:cs="Arial"/>
                <w:szCs w:val="18"/>
                <w:lang w:eastAsia="en-GB"/>
              </w:rPr>
              <w:t xml:space="preserve"> Rx – Tx time difference is defined as </w:t>
            </w:r>
            <w:proofErr w:type="spellStart"/>
            <w:r>
              <w:rPr>
                <w:rFonts w:cs="Arial"/>
                <w:szCs w:val="18"/>
                <w:lang w:eastAsia="en-GB"/>
              </w:rPr>
              <w:t>T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gNB</w:t>
            </w:r>
            <w:proofErr w:type="spellEnd"/>
            <w:r>
              <w:rPr>
                <w:rFonts w:cs="Arial"/>
                <w:szCs w:val="18"/>
                <w:vertAlign w:val="subscript"/>
                <w:lang w:eastAsia="en-GB"/>
              </w:rPr>
              <w:t>-RX</w:t>
            </w:r>
            <w:r>
              <w:rPr>
                <w:rFonts w:cs="Arial"/>
                <w:szCs w:val="18"/>
                <w:lang w:eastAsia="en-GB"/>
              </w:rPr>
              <w:t xml:space="preserve"> –</w:t>
            </w:r>
            <w:r>
              <w:rPr>
                <w:rFonts w:cs="Arial"/>
                <w:szCs w:val="18"/>
                <w:vertAlign w:val="subscript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en-GB"/>
              </w:rPr>
              <w:t>T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gNB</w:t>
            </w:r>
            <w:proofErr w:type="spellEnd"/>
            <w:r>
              <w:rPr>
                <w:rFonts w:cs="Arial"/>
                <w:szCs w:val="18"/>
                <w:vertAlign w:val="subscript"/>
                <w:lang w:eastAsia="en-GB"/>
              </w:rPr>
              <w:t>-TX</w:t>
            </w:r>
          </w:p>
          <w:p w14:paraId="2F337DAF" w14:textId="77777777" w:rsidR="000B0C53" w:rsidRDefault="000B0C53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6569779E" w14:textId="77777777" w:rsidR="000B0C53" w:rsidRDefault="000B0C5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Where:</w:t>
            </w:r>
          </w:p>
          <w:p w14:paraId="1A1EC876" w14:textId="77777777" w:rsidR="000B0C53" w:rsidRDefault="000B0C53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en-GB"/>
              </w:rPr>
              <w:t>T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gNB</w:t>
            </w:r>
            <w:proofErr w:type="spellEnd"/>
            <w:r>
              <w:rPr>
                <w:rFonts w:cs="Arial"/>
                <w:szCs w:val="18"/>
                <w:vertAlign w:val="subscript"/>
                <w:lang w:eastAsia="en-GB"/>
              </w:rPr>
              <w:t>-RX</w:t>
            </w:r>
            <w:r>
              <w:rPr>
                <w:rFonts w:cs="Arial"/>
                <w:szCs w:val="18"/>
                <w:lang w:eastAsia="en-GB"/>
              </w:rPr>
              <w:t xml:space="preserve"> is the Transmission and Reception Point (TRP) [18] received timing of uplink subframe #</w:t>
            </w:r>
            <w:r>
              <w:rPr>
                <w:rFonts w:cs="Arial"/>
                <w:i/>
                <w:szCs w:val="18"/>
                <w:lang w:eastAsia="en-GB"/>
              </w:rPr>
              <w:t>i</w:t>
            </w:r>
            <w:r>
              <w:rPr>
                <w:rFonts w:cs="Arial"/>
                <w:szCs w:val="18"/>
                <w:lang w:eastAsia="en-GB"/>
              </w:rPr>
              <w:t xml:space="preserve"> containing SRS associated with UE, defined by the first detected path in time.</w:t>
            </w:r>
          </w:p>
          <w:p w14:paraId="29FD051A" w14:textId="77777777" w:rsidR="000B0C53" w:rsidRDefault="000B0C53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en-GB"/>
              </w:rPr>
              <w:t>T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gNB</w:t>
            </w:r>
            <w:proofErr w:type="spellEnd"/>
            <w:r>
              <w:rPr>
                <w:rFonts w:cs="Arial"/>
                <w:szCs w:val="18"/>
                <w:vertAlign w:val="subscript"/>
                <w:lang w:eastAsia="en-GB"/>
              </w:rPr>
              <w:t>-TX</w:t>
            </w:r>
            <w:r>
              <w:rPr>
                <w:rFonts w:cs="Arial"/>
                <w:szCs w:val="18"/>
                <w:lang w:eastAsia="en-GB"/>
              </w:rPr>
              <w:t xml:space="preserve"> is the TRP transmit timing of downlink subframe #</w:t>
            </w:r>
            <w:r>
              <w:rPr>
                <w:rFonts w:cs="Arial"/>
                <w:i/>
                <w:szCs w:val="18"/>
                <w:lang w:eastAsia="en-GB"/>
              </w:rPr>
              <w:t>j</w:t>
            </w:r>
            <w:r>
              <w:rPr>
                <w:rFonts w:cs="Arial"/>
                <w:szCs w:val="18"/>
                <w:lang w:eastAsia="en-GB"/>
              </w:rPr>
              <w:t xml:space="preserve"> that is closest in time to the subframe #</w:t>
            </w:r>
            <w:r>
              <w:rPr>
                <w:rFonts w:cs="Arial"/>
                <w:i/>
                <w:szCs w:val="18"/>
                <w:lang w:eastAsia="en-GB"/>
              </w:rPr>
              <w:t>i</w:t>
            </w:r>
            <w:r>
              <w:rPr>
                <w:rFonts w:cs="Arial"/>
                <w:szCs w:val="18"/>
                <w:lang w:eastAsia="en-GB"/>
              </w:rPr>
              <w:t xml:space="preserve"> received from the UE.</w:t>
            </w:r>
          </w:p>
          <w:p w14:paraId="6AB96CB1" w14:textId="77777777" w:rsidR="000B0C53" w:rsidRDefault="000B0C53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668BAF9E" w14:textId="77777777" w:rsidR="000B0C53" w:rsidRDefault="000B0C5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Multiple SRS resources can be used to determine the start of one subframe containing SRS.</w:t>
            </w:r>
          </w:p>
          <w:p w14:paraId="17DD4121" w14:textId="77777777" w:rsidR="000B0C53" w:rsidRDefault="000B0C53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1E1844B7" w14:textId="77777777" w:rsidR="000B0C53" w:rsidRPr="00364184" w:rsidRDefault="000B0C53">
            <w:pPr>
              <w:pStyle w:val="TAL"/>
              <w:rPr>
                <w:rFonts w:cs="Arial"/>
                <w:szCs w:val="18"/>
                <w:highlight w:val="cyan"/>
                <w:lang w:eastAsia="en-GB"/>
              </w:rPr>
            </w:pPr>
            <w:r w:rsidRPr="00364184">
              <w:rPr>
                <w:rFonts w:cs="Arial"/>
                <w:szCs w:val="18"/>
                <w:highlight w:val="cyan"/>
                <w:lang w:eastAsia="en-GB"/>
              </w:rPr>
              <w:t>The reference point for T</w:t>
            </w:r>
            <w:proofErr w:type="spellStart"/>
            <w:r w:rsidRPr="00364184">
              <w:rPr>
                <w:rFonts w:cs="Arial"/>
                <w:szCs w:val="18"/>
                <w:highlight w:val="cyan"/>
                <w:vertAlign w:val="subscript"/>
                <w:lang w:val="en-US" w:eastAsia="en-GB"/>
              </w:rPr>
              <w:t>gNB</w:t>
            </w:r>
            <w:proofErr w:type="spellEnd"/>
            <w:r w:rsidRPr="00364184">
              <w:rPr>
                <w:rFonts w:cs="Arial"/>
                <w:szCs w:val="18"/>
                <w:highlight w:val="cyan"/>
                <w:vertAlign w:val="subscript"/>
                <w:lang w:val="en-US" w:eastAsia="en-GB"/>
              </w:rPr>
              <w:t>-RX</w:t>
            </w:r>
            <w:r w:rsidRPr="00364184">
              <w:rPr>
                <w:rFonts w:cs="Arial"/>
                <w:szCs w:val="18"/>
                <w:highlight w:val="cyan"/>
                <w:lang w:eastAsia="en-GB"/>
              </w:rPr>
              <w:t xml:space="preserve"> shall be:</w:t>
            </w:r>
          </w:p>
          <w:p w14:paraId="2410DD06" w14:textId="77777777" w:rsidR="000B0C53" w:rsidRPr="00364184" w:rsidRDefault="000B0C53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  <w:highlight w:val="cyan"/>
                <w:lang w:eastAsia="en-GB"/>
              </w:rPr>
            </w:pPr>
            <w:r w:rsidRPr="00364184">
              <w:rPr>
                <w:rFonts w:ascii="Arial" w:hAnsi="Arial" w:cs="Arial"/>
                <w:sz w:val="18"/>
                <w:szCs w:val="18"/>
                <w:highlight w:val="cyan"/>
                <w:lang w:eastAsia="en-GB"/>
              </w:rPr>
              <w:t>-</w:t>
            </w:r>
            <w:r w:rsidRPr="00364184">
              <w:rPr>
                <w:rFonts w:ascii="Arial" w:hAnsi="Arial" w:cs="Arial"/>
                <w:sz w:val="18"/>
                <w:szCs w:val="18"/>
                <w:highlight w:val="cyan"/>
                <w:lang w:eastAsia="en-GB"/>
              </w:rPr>
              <w:tab/>
              <w:t>for type 1-C base station TS 38.104 [9]: the Rx antenna connector,</w:t>
            </w:r>
          </w:p>
          <w:p w14:paraId="35FC0007" w14:textId="77777777" w:rsidR="000B0C53" w:rsidRPr="00364184" w:rsidRDefault="000B0C53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  <w:highlight w:val="cyan"/>
                <w:lang w:eastAsia="en-GB"/>
              </w:rPr>
            </w:pPr>
            <w:r w:rsidRPr="00364184">
              <w:rPr>
                <w:rFonts w:ascii="Arial" w:hAnsi="Arial" w:cs="Arial"/>
                <w:sz w:val="18"/>
                <w:szCs w:val="18"/>
                <w:highlight w:val="cyan"/>
                <w:lang w:eastAsia="en-GB"/>
              </w:rPr>
              <w:t>-</w:t>
            </w:r>
            <w:r w:rsidRPr="00364184">
              <w:rPr>
                <w:rFonts w:ascii="Arial" w:hAnsi="Arial" w:cs="Arial"/>
                <w:sz w:val="18"/>
                <w:szCs w:val="18"/>
                <w:highlight w:val="cyan"/>
                <w:lang w:eastAsia="en-GB"/>
              </w:rPr>
              <w:tab/>
              <w:t>for type 1-O or 2-O base station TS 38.104 [9]: the Rx antenna (i.e. the centre location of the radiating region of the Rx antenna),</w:t>
            </w:r>
          </w:p>
          <w:p w14:paraId="1F99E602" w14:textId="77777777" w:rsidR="000B0C53" w:rsidRPr="00364184" w:rsidRDefault="000B0C53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  <w:highlight w:val="cyan"/>
                <w:lang w:eastAsia="en-GB"/>
              </w:rPr>
            </w:pPr>
            <w:r w:rsidRPr="00364184">
              <w:rPr>
                <w:rFonts w:ascii="Arial" w:hAnsi="Arial" w:cs="Arial"/>
                <w:sz w:val="18"/>
                <w:szCs w:val="18"/>
                <w:highlight w:val="cyan"/>
                <w:lang w:eastAsia="en-GB"/>
              </w:rPr>
              <w:t>-</w:t>
            </w:r>
            <w:r w:rsidRPr="00364184">
              <w:rPr>
                <w:rFonts w:ascii="Arial" w:hAnsi="Arial" w:cs="Arial"/>
                <w:sz w:val="18"/>
                <w:szCs w:val="18"/>
                <w:highlight w:val="cyan"/>
                <w:lang w:eastAsia="en-GB"/>
              </w:rPr>
              <w:tab/>
              <w:t>for type 1-H base station TS 38.104 [9]: the Rx Transceiver Array Boundary connector.</w:t>
            </w:r>
          </w:p>
          <w:p w14:paraId="6E19AFEB" w14:textId="77777777" w:rsidR="000B0C53" w:rsidRPr="00364184" w:rsidRDefault="000B0C53">
            <w:pPr>
              <w:pStyle w:val="TAL"/>
              <w:rPr>
                <w:rFonts w:cs="Arial"/>
                <w:szCs w:val="18"/>
                <w:highlight w:val="cyan"/>
                <w:lang w:eastAsia="en-GB"/>
              </w:rPr>
            </w:pPr>
            <w:r w:rsidRPr="00364184">
              <w:rPr>
                <w:rFonts w:cs="Arial"/>
                <w:szCs w:val="18"/>
                <w:highlight w:val="cyan"/>
                <w:lang w:eastAsia="en-GB"/>
              </w:rPr>
              <w:t>The reference point for T</w:t>
            </w:r>
            <w:proofErr w:type="spellStart"/>
            <w:r w:rsidRPr="00364184">
              <w:rPr>
                <w:rFonts w:cs="Arial"/>
                <w:szCs w:val="18"/>
                <w:highlight w:val="cyan"/>
                <w:vertAlign w:val="subscript"/>
                <w:lang w:val="en-US" w:eastAsia="en-GB"/>
              </w:rPr>
              <w:t>gNB</w:t>
            </w:r>
            <w:proofErr w:type="spellEnd"/>
            <w:r w:rsidRPr="00364184">
              <w:rPr>
                <w:rFonts w:cs="Arial"/>
                <w:szCs w:val="18"/>
                <w:highlight w:val="cyan"/>
                <w:vertAlign w:val="subscript"/>
                <w:lang w:val="en-US" w:eastAsia="en-GB"/>
              </w:rPr>
              <w:t>-TX</w:t>
            </w:r>
            <w:r w:rsidRPr="00364184">
              <w:rPr>
                <w:rFonts w:cs="Arial"/>
                <w:szCs w:val="18"/>
                <w:highlight w:val="cyan"/>
                <w:lang w:eastAsia="en-GB"/>
              </w:rPr>
              <w:t xml:space="preserve"> shall be:</w:t>
            </w:r>
          </w:p>
          <w:p w14:paraId="6A7EB85D" w14:textId="77777777" w:rsidR="000B0C53" w:rsidRPr="00364184" w:rsidRDefault="000B0C53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  <w:highlight w:val="cyan"/>
                <w:lang w:eastAsia="en-GB"/>
              </w:rPr>
            </w:pPr>
            <w:r w:rsidRPr="00364184">
              <w:rPr>
                <w:rFonts w:ascii="Arial" w:hAnsi="Arial" w:cs="Arial"/>
                <w:sz w:val="18"/>
                <w:szCs w:val="18"/>
                <w:highlight w:val="cyan"/>
                <w:lang w:eastAsia="en-GB"/>
              </w:rPr>
              <w:t>-</w:t>
            </w:r>
            <w:r w:rsidRPr="00364184">
              <w:rPr>
                <w:rFonts w:ascii="Arial" w:hAnsi="Arial" w:cs="Arial"/>
                <w:sz w:val="18"/>
                <w:szCs w:val="18"/>
                <w:highlight w:val="cyan"/>
                <w:lang w:eastAsia="en-GB"/>
              </w:rPr>
              <w:tab/>
              <w:t>for type 1-C base station TS 38.104 [9]: the Tx antenna connector,</w:t>
            </w:r>
          </w:p>
          <w:p w14:paraId="1A73BA81" w14:textId="77777777" w:rsidR="000B0C53" w:rsidRPr="00364184" w:rsidRDefault="000B0C53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  <w:highlight w:val="cyan"/>
                <w:lang w:eastAsia="en-GB"/>
              </w:rPr>
            </w:pPr>
            <w:r w:rsidRPr="00364184">
              <w:rPr>
                <w:rFonts w:ascii="Arial" w:hAnsi="Arial" w:cs="Arial"/>
                <w:sz w:val="18"/>
                <w:szCs w:val="18"/>
                <w:highlight w:val="cyan"/>
                <w:lang w:eastAsia="en-GB"/>
              </w:rPr>
              <w:t>-</w:t>
            </w:r>
            <w:r w:rsidRPr="00364184">
              <w:rPr>
                <w:rFonts w:ascii="Arial" w:hAnsi="Arial" w:cs="Arial"/>
                <w:sz w:val="18"/>
                <w:szCs w:val="18"/>
                <w:highlight w:val="cyan"/>
                <w:lang w:eastAsia="en-GB"/>
              </w:rPr>
              <w:tab/>
              <w:t>for type 1-O or 2-O base station TS 38.104 [9]: the Tx antenna (i.e. the centre location of the radiating region of the Tx antenna),</w:t>
            </w:r>
          </w:p>
          <w:p w14:paraId="64C69DDC" w14:textId="77777777" w:rsidR="000B0C53" w:rsidRDefault="000B0C53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64184">
              <w:rPr>
                <w:rFonts w:ascii="Arial" w:hAnsi="Arial" w:cs="Arial"/>
                <w:sz w:val="18"/>
                <w:szCs w:val="18"/>
                <w:highlight w:val="cyan"/>
                <w:lang w:eastAsia="en-GB"/>
              </w:rPr>
              <w:t>-</w:t>
            </w:r>
            <w:r w:rsidRPr="00364184">
              <w:rPr>
                <w:rFonts w:ascii="Arial" w:hAnsi="Arial" w:cs="Arial"/>
                <w:sz w:val="18"/>
                <w:szCs w:val="18"/>
                <w:highlight w:val="cyan"/>
                <w:lang w:eastAsia="en-GB"/>
              </w:rPr>
              <w:tab/>
              <w:t>for type 1-H base station TS 38.104 [9]: the Tx Transceiver Array Boundary connector.</w:t>
            </w:r>
          </w:p>
        </w:tc>
      </w:tr>
    </w:tbl>
    <w:p w14:paraId="189738B6" w14:textId="77777777" w:rsidR="00FA6694" w:rsidRPr="00FA6694" w:rsidRDefault="00FA6694" w:rsidP="00FA6694">
      <w:pPr>
        <w:rPr>
          <w:lang w:val="en-US"/>
        </w:rPr>
      </w:pPr>
    </w:p>
    <w:p w14:paraId="05109B46" w14:textId="234C552F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tbl>
      <w:tblPr>
        <w:tblW w:w="5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421"/>
      </w:tblGrid>
      <w:tr w:rsidR="00DD1A01" w:rsidRPr="004E4BE5" w14:paraId="716506CE" w14:textId="77777777" w:rsidTr="00713458">
        <w:trPr>
          <w:trHeight w:val="660"/>
          <w:jc w:val="center"/>
        </w:trPr>
        <w:tc>
          <w:tcPr>
            <w:tcW w:w="549" w:type="dxa"/>
            <w:vMerge w:val="restart"/>
            <w:shd w:val="clear" w:color="auto" w:fill="auto"/>
            <w:vAlign w:val="center"/>
            <w:hideMark/>
          </w:tcPr>
          <w:p w14:paraId="5F1ACCE0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shd w:val="clear" w:color="auto" w:fill="auto"/>
            <w:vAlign w:val="center"/>
            <w:hideMark/>
          </w:tcPr>
          <w:p w14:paraId="22328A83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shd w:val="clear" w:color="auto" w:fill="auto"/>
            <w:vAlign w:val="center"/>
            <w:hideMark/>
          </w:tcPr>
          <w:p w14:paraId="07F894F7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  <w:hideMark/>
          </w:tcPr>
          <w:p w14:paraId="6677853F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rate(Tc)</w:t>
            </w:r>
          </w:p>
        </w:tc>
        <w:tc>
          <w:tcPr>
            <w:tcW w:w="945" w:type="dxa"/>
            <w:vMerge w:val="restart"/>
            <w:shd w:val="clear" w:color="auto" w:fill="auto"/>
            <w:vAlign w:val="center"/>
            <w:hideMark/>
          </w:tcPr>
          <w:p w14:paraId="123FA099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421" w:type="dxa"/>
            <w:vAlign w:val="center"/>
          </w:tcPr>
          <w:p w14:paraId="2E00D7D6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DD1A01" w:rsidRPr="004E4BE5" w14:paraId="13A04612" w14:textId="77777777" w:rsidTr="00713458">
        <w:trPr>
          <w:trHeight w:val="660"/>
          <w:jc w:val="center"/>
        </w:trPr>
        <w:tc>
          <w:tcPr>
            <w:tcW w:w="549" w:type="dxa"/>
            <w:vMerge/>
            <w:shd w:val="clear" w:color="auto" w:fill="auto"/>
            <w:vAlign w:val="center"/>
          </w:tcPr>
          <w:p w14:paraId="4BC2F36A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shd w:val="clear" w:color="auto" w:fill="auto"/>
            <w:vAlign w:val="center"/>
          </w:tcPr>
          <w:p w14:paraId="1100F69D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shd w:val="clear" w:color="auto" w:fill="auto"/>
            <w:vAlign w:val="center"/>
          </w:tcPr>
          <w:p w14:paraId="6D0194FD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14:paraId="70BD9156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shd w:val="clear" w:color="auto" w:fill="auto"/>
            <w:vAlign w:val="center"/>
          </w:tcPr>
          <w:p w14:paraId="337D91F2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vAlign w:val="center"/>
          </w:tcPr>
          <w:p w14:paraId="7354B492" w14:textId="77777777" w:rsidR="00DD1A01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</w:tr>
      <w:tr w:rsidR="00DD1A01" w:rsidRPr="004E4BE5" w14:paraId="2849EBF5" w14:textId="77777777" w:rsidTr="00713458">
        <w:trPr>
          <w:trHeight w:val="370"/>
          <w:jc w:val="center"/>
        </w:trPr>
        <w:tc>
          <w:tcPr>
            <w:tcW w:w="549" w:type="dxa"/>
            <w:vMerge w:val="restart"/>
            <w:shd w:val="clear" w:color="auto" w:fill="auto"/>
            <w:vAlign w:val="center"/>
            <w:hideMark/>
          </w:tcPr>
          <w:p w14:paraId="06ACCBED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14:paraId="2E17FD18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shd w:val="clear" w:color="auto" w:fill="auto"/>
            <w:vAlign w:val="center"/>
            <w:hideMark/>
          </w:tcPr>
          <w:p w14:paraId="69554BD2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084AA9C9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14:paraId="3360261D" w14:textId="77777777" w:rsidR="00DD1A01" w:rsidRPr="00FE202C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AA2F2D1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120.5 </w:t>
            </w:r>
          </w:p>
        </w:tc>
      </w:tr>
      <w:tr w:rsidR="00DD1A01" w:rsidRPr="004E4BE5" w14:paraId="1CD6F149" w14:textId="77777777" w:rsidTr="00713458">
        <w:trPr>
          <w:trHeight w:val="334"/>
          <w:jc w:val="center"/>
        </w:trPr>
        <w:tc>
          <w:tcPr>
            <w:tcW w:w="549" w:type="dxa"/>
            <w:vMerge/>
            <w:vAlign w:val="center"/>
            <w:hideMark/>
          </w:tcPr>
          <w:p w14:paraId="36EDDA0A" w14:textId="77777777" w:rsidR="00DD1A01" w:rsidRPr="004E4BE5" w:rsidRDefault="00DD1A01" w:rsidP="0071345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  <w:hideMark/>
          </w:tcPr>
          <w:p w14:paraId="5DD288C6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vAlign w:val="center"/>
            <w:hideMark/>
          </w:tcPr>
          <w:p w14:paraId="70D5F748" w14:textId="77777777" w:rsidR="00DD1A01" w:rsidRPr="004E4BE5" w:rsidRDefault="00DD1A01" w:rsidP="0071345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5B7C7FD0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24035BD" w14:textId="77777777" w:rsidR="00DD1A01" w:rsidRPr="00FE202C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45A7213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56.8</w:t>
            </w:r>
          </w:p>
        </w:tc>
      </w:tr>
      <w:tr w:rsidR="00DD1A01" w:rsidRPr="004E4BE5" w14:paraId="5D941AD4" w14:textId="77777777" w:rsidTr="00713458">
        <w:trPr>
          <w:trHeight w:val="352"/>
          <w:jc w:val="center"/>
        </w:trPr>
        <w:tc>
          <w:tcPr>
            <w:tcW w:w="549" w:type="dxa"/>
            <w:vMerge/>
            <w:vAlign w:val="center"/>
            <w:hideMark/>
          </w:tcPr>
          <w:p w14:paraId="7CF341B3" w14:textId="77777777" w:rsidR="00DD1A01" w:rsidRPr="004E4BE5" w:rsidRDefault="00DD1A01" w:rsidP="0071345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  <w:hideMark/>
          </w:tcPr>
          <w:p w14:paraId="1B2C7B79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vAlign w:val="center"/>
            <w:hideMark/>
          </w:tcPr>
          <w:p w14:paraId="148985C9" w14:textId="77777777" w:rsidR="00DD1A01" w:rsidRPr="004E4BE5" w:rsidRDefault="00DD1A01" w:rsidP="0071345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7ADE25AA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757ED0F" w14:textId="77777777" w:rsidR="00DD1A01" w:rsidRPr="00FE202C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32E2D7E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29.9</w:t>
            </w:r>
          </w:p>
        </w:tc>
      </w:tr>
      <w:tr w:rsidR="00DD1A01" w:rsidRPr="004E4BE5" w14:paraId="030761E8" w14:textId="77777777" w:rsidTr="00713458">
        <w:trPr>
          <w:trHeight w:val="352"/>
          <w:jc w:val="center"/>
        </w:trPr>
        <w:tc>
          <w:tcPr>
            <w:tcW w:w="549" w:type="dxa"/>
            <w:vMerge/>
            <w:vAlign w:val="center"/>
          </w:tcPr>
          <w:p w14:paraId="15D631FA" w14:textId="77777777" w:rsidR="00DD1A01" w:rsidRPr="004E4BE5" w:rsidRDefault="00DD1A01" w:rsidP="0071345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5547FA11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vAlign w:val="center"/>
          </w:tcPr>
          <w:p w14:paraId="45514B7F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ACA2180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7740797" w14:textId="77777777" w:rsidR="00DD1A01" w:rsidRPr="00FE202C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953E865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56.4</w:t>
            </w:r>
          </w:p>
        </w:tc>
      </w:tr>
      <w:tr w:rsidR="00DD1A01" w:rsidRPr="004E4BE5" w14:paraId="231EA87C" w14:textId="77777777" w:rsidTr="00713458">
        <w:trPr>
          <w:trHeight w:val="352"/>
          <w:jc w:val="center"/>
        </w:trPr>
        <w:tc>
          <w:tcPr>
            <w:tcW w:w="549" w:type="dxa"/>
            <w:vMerge/>
            <w:vAlign w:val="center"/>
          </w:tcPr>
          <w:p w14:paraId="4D43B462" w14:textId="77777777" w:rsidR="00DD1A01" w:rsidRPr="004E4BE5" w:rsidRDefault="00DD1A01" w:rsidP="0071345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396BE8CC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vAlign w:val="center"/>
          </w:tcPr>
          <w:p w14:paraId="7BCEB8BE" w14:textId="77777777" w:rsidR="00DD1A01" w:rsidRPr="004E4BE5" w:rsidRDefault="00DD1A01" w:rsidP="0071345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4923AAC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8E1B6D2" w14:textId="77777777" w:rsidR="00DD1A01" w:rsidRPr="00FE202C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62F6411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28.3</w:t>
            </w:r>
          </w:p>
        </w:tc>
      </w:tr>
      <w:tr w:rsidR="00DD1A01" w:rsidRPr="004E4BE5" w14:paraId="40889BBA" w14:textId="77777777" w:rsidTr="00713458">
        <w:trPr>
          <w:trHeight w:val="352"/>
          <w:jc w:val="center"/>
        </w:trPr>
        <w:tc>
          <w:tcPr>
            <w:tcW w:w="549" w:type="dxa"/>
            <w:vMerge/>
            <w:vAlign w:val="center"/>
          </w:tcPr>
          <w:p w14:paraId="6A325B63" w14:textId="77777777" w:rsidR="00DD1A01" w:rsidRPr="004E4BE5" w:rsidRDefault="00DD1A01" w:rsidP="0071345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28E8C39A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vAlign w:val="center"/>
          </w:tcPr>
          <w:p w14:paraId="04A4AE3C" w14:textId="77777777" w:rsidR="00DD1A01" w:rsidRPr="004E4BE5" w:rsidRDefault="00DD1A01" w:rsidP="0071345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CBCEB9E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6A7F29A" w14:textId="77777777" w:rsidR="00DD1A01" w:rsidRPr="00FE202C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412CE7E" w14:textId="77777777" w:rsidR="00DD1A01" w:rsidRPr="004E4BE5" w:rsidRDefault="00DD1A01" w:rsidP="007134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15.1</w:t>
            </w:r>
          </w:p>
        </w:tc>
      </w:tr>
    </w:tbl>
    <w:p w14:paraId="53CB143F" w14:textId="77777777" w:rsidR="00DD1A01" w:rsidRPr="005854CD" w:rsidRDefault="00DD1A01" w:rsidP="00DD1A01">
      <w:pPr>
        <w:pStyle w:val="Caption"/>
        <w:jc w:val="center"/>
        <w:rPr>
          <w:sz w:val="22"/>
          <w:szCs w:val="22"/>
          <w:lang w:val="en-US" w:eastAsia="zh-CN"/>
        </w:rPr>
      </w:pPr>
      <w:r w:rsidRPr="005854CD">
        <w:rPr>
          <w:sz w:val="22"/>
          <w:szCs w:val="22"/>
        </w:rPr>
        <w:t xml:space="preserve">Table </w:t>
      </w:r>
      <w:r w:rsidRPr="005854CD">
        <w:rPr>
          <w:sz w:val="22"/>
          <w:szCs w:val="22"/>
        </w:rPr>
        <w:fldChar w:fldCharType="begin"/>
      </w:r>
      <w:r w:rsidRPr="005854CD">
        <w:rPr>
          <w:sz w:val="22"/>
          <w:szCs w:val="22"/>
        </w:rPr>
        <w:instrText xml:space="preserve"> SEQ Table \* ARABIC </w:instrText>
      </w:r>
      <w:r w:rsidRPr="005854CD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5854CD">
        <w:rPr>
          <w:sz w:val="22"/>
          <w:szCs w:val="22"/>
        </w:rPr>
        <w:fldChar w:fldCharType="end"/>
      </w:r>
      <w:r>
        <w:rPr>
          <w:sz w:val="22"/>
          <w:szCs w:val="22"/>
        </w:rPr>
        <w:t>: Simulation results for FR1 in AWGN.</w:t>
      </w:r>
    </w:p>
    <w:p w14:paraId="30D4A162" w14:textId="77777777" w:rsidR="00DD1A01" w:rsidRPr="00CD58DE" w:rsidRDefault="00DD1A01" w:rsidP="00DD1A01">
      <w:pPr>
        <w:rPr>
          <w:sz w:val="22"/>
          <w:szCs w:val="22"/>
          <w:lang w:val="en-US" w:eastAsia="zh-CN"/>
        </w:rPr>
      </w:pPr>
    </w:p>
    <w:p w14:paraId="36225B71" w14:textId="6840070A" w:rsidR="00DD1A01" w:rsidRDefault="00DD1A01" w:rsidP="00DD1A01">
      <w:pPr>
        <w:rPr>
          <w:b/>
          <w:bCs/>
          <w:sz w:val="22"/>
          <w:szCs w:val="22"/>
          <w:lang w:val="en-US"/>
        </w:rPr>
      </w:pPr>
      <w:r w:rsidRPr="00DD1A01">
        <w:rPr>
          <w:b/>
          <w:bCs/>
          <w:sz w:val="22"/>
          <w:szCs w:val="22"/>
          <w:lang w:val="en-US" w:eastAsia="zh-CN"/>
        </w:rPr>
        <w:t xml:space="preserve">Observation 1: Simulation results for UE Rx-Tx time difference using TRS are shown in </w:t>
      </w:r>
      <w:r w:rsidRPr="00DD1A01">
        <w:rPr>
          <w:b/>
          <w:bCs/>
          <w:sz w:val="22"/>
          <w:szCs w:val="22"/>
          <w:lang w:val="en-US" w:eastAsia="zh-CN"/>
        </w:rPr>
        <w:fldChar w:fldCharType="begin"/>
      </w:r>
      <w:r w:rsidRPr="00DD1A01">
        <w:rPr>
          <w:b/>
          <w:bCs/>
          <w:sz w:val="22"/>
          <w:szCs w:val="22"/>
          <w:lang w:val="en-US" w:eastAsia="zh-CN"/>
        </w:rPr>
        <w:instrText xml:space="preserve"> REF _Ref95298161 \h </w:instrText>
      </w:r>
      <w:r>
        <w:rPr>
          <w:b/>
          <w:bCs/>
          <w:sz w:val="22"/>
          <w:szCs w:val="22"/>
          <w:lang w:val="en-US" w:eastAsia="zh-CN"/>
        </w:rPr>
        <w:instrText xml:space="preserve"> \* MERGEFORMAT </w:instrText>
      </w:r>
      <w:r w:rsidRPr="00DD1A01">
        <w:rPr>
          <w:b/>
          <w:bCs/>
          <w:sz w:val="22"/>
          <w:szCs w:val="22"/>
          <w:lang w:val="en-US" w:eastAsia="zh-CN"/>
        </w:rPr>
      </w:r>
      <w:r w:rsidRPr="00DD1A01">
        <w:rPr>
          <w:b/>
          <w:bCs/>
          <w:sz w:val="22"/>
          <w:szCs w:val="22"/>
          <w:lang w:val="en-US" w:eastAsia="zh-CN"/>
        </w:rPr>
        <w:fldChar w:fldCharType="separate"/>
      </w:r>
      <w:r w:rsidRPr="00DD1A01">
        <w:rPr>
          <w:b/>
          <w:bCs/>
          <w:sz w:val="22"/>
          <w:szCs w:val="22"/>
        </w:rPr>
        <w:t xml:space="preserve">Table </w:t>
      </w:r>
      <w:r w:rsidRPr="00DD1A01">
        <w:rPr>
          <w:b/>
          <w:bCs/>
          <w:noProof/>
          <w:sz w:val="22"/>
          <w:szCs w:val="22"/>
        </w:rPr>
        <w:t>1</w:t>
      </w:r>
      <w:r w:rsidRPr="00DD1A01">
        <w:rPr>
          <w:b/>
          <w:bCs/>
          <w:sz w:val="22"/>
          <w:szCs w:val="22"/>
          <w:lang w:val="en-US" w:eastAsia="zh-CN"/>
        </w:rPr>
        <w:fldChar w:fldCharType="end"/>
      </w:r>
      <w:r w:rsidRPr="00DD1A01">
        <w:rPr>
          <w:b/>
          <w:bCs/>
          <w:sz w:val="22"/>
          <w:szCs w:val="22"/>
          <w:lang w:val="en-US" w:eastAsia="zh-CN"/>
        </w:rPr>
        <w:t>. The results do not include any margin to account for UE Rx/Tx group delay calibration error.</w:t>
      </w:r>
    </w:p>
    <w:p w14:paraId="0471EF69" w14:textId="1A9736E9" w:rsidR="00D31208" w:rsidRPr="00BB2884" w:rsidRDefault="00D31208" w:rsidP="00D31208">
      <w:pPr>
        <w:rPr>
          <w:b/>
          <w:bCs/>
          <w:sz w:val="22"/>
          <w:szCs w:val="22"/>
          <w:lang w:val="en-US"/>
        </w:rPr>
      </w:pPr>
      <w:r w:rsidRPr="00BB2884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1</w:t>
      </w:r>
      <w:r w:rsidRPr="00BB2884">
        <w:rPr>
          <w:b/>
          <w:bCs/>
          <w:sz w:val="22"/>
          <w:szCs w:val="22"/>
          <w:lang w:val="en-US"/>
        </w:rPr>
        <w:t xml:space="preserve">: The UE capability for RTT-based PDC should be defined per </w:t>
      </w:r>
      <w:r>
        <w:rPr>
          <w:b/>
          <w:bCs/>
          <w:sz w:val="22"/>
          <w:szCs w:val="22"/>
          <w:lang w:val="en-US"/>
        </w:rPr>
        <w:t>feature set</w:t>
      </w:r>
      <w:r w:rsidRPr="00BB2884">
        <w:rPr>
          <w:b/>
          <w:bCs/>
          <w:sz w:val="22"/>
          <w:szCs w:val="22"/>
          <w:lang w:val="en-US"/>
        </w:rPr>
        <w:t>.</w:t>
      </w:r>
    </w:p>
    <w:p w14:paraId="27A3F9A2" w14:textId="4AD0511F" w:rsidR="00A9228C" w:rsidRPr="00D0196C" w:rsidRDefault="00DA1855" w:rsidP="00A9228C">
      <w:pPr>
        <w:rPr>
          <w:b/>
          <w:bCs/>
          <w:sz w:val="22"/>
          <w:szCs w:val="22"/>
          <w:lang w:val="en-US"/>
        </w:rPr>
      </w:pPr>
      <w:r w:rsidRPr="00BD43BC">
        <w:rPr>
          <w:b/>
          <w:bCs/>
          <w:sz w:val="22"/>
          <w:szCs w:val="22"/>
          <w:lang w:val="en-US"/>
        </w:rPr>
        <w:t xml:space="preserve">Observation </w:t>
      </w:r>
      <w:r>
        <w:rPr>
          <w:b/>
          <w:bCs/>
          <w:sz w:val="22"/>
          <w:szCs w:val="22"/>
          <w:lang w:val="en-US"/>
        </w:rPr>
        <w:t>2</w:t>
      </w:r>
      <w:r w:rsidRPr="00BD43BC">
        <w:rPr>
          <w:b/>
          <w:bCs/>
          <w:sz w:val="22"/>
          <w:szCs w:val="22"/>
          <w:lang w:val="en-US"/>
        </w:rPr>
        <w:t xml:space="preserve">: The physical reference points for RTT measurements </w:t>
      </w:r>
      <w:r>
        <w:rPr>
          <w:b/>
          <w:bCs/>
          <w:sz w:val="22"/>
          <w:szCs w:val="22"/>
          <w:lang w:val="en-US"/>
        </w:rPr>
        <w:t>are</w:t>
      </w:r>
      <w:r w:rsidRPr="00BD43BC">
        <w:rPr>
          <w:b/>
          <w:bCs/>
          <w:sz w:val="22"/>
          <w:szCs w:val="22"/>
          <w:lang w:val="en-US"/>
        </w:rPr>
        <w:t xml:space="preserve"> at the antenna or antenna connector, while the reference point for </w:t>
      </w:r>
      <w:proofErr w:type="spellStart"/>
      <w:r w:rsidRPr="00BD43BC">
        <w:rPr>
          <w:b/>
          <w:bCs/>
          <w:i/>
          <w:iCs/>
          <w:sz w:val="22"/>
          <w:szCs w:val="22"/>
          <w:lang w:val="en-US"/>
        </w:rPr>
        <w:t>ReferenceTimeInfo</w:t>
      </w:r>
      <w:proofErr w:type="spellEnd"/>
      <w:r w:rsidRPr="00BD43BC">
        <w:rPr>
          <w:b/>
          <w:bCs/>
          <w:sz w:val="22"/>
          <w:szCs w:val="22"/>
          <w:lang w:val="en-US"/>
        </w:rPr>
        <w:t xml:space="preserve"> is an unspecified poin</w:t>
      </w:r>
      <w:r>
        <w:rPr>
          <w:b/>
          <w:bCs/>
          <w:sz w:val="22"/>
          <w:szCs w:val="22"/>
          <w:lang w:val="en-US"/>
        </w:rPr>
        <w:t>t at</w:t>
      </w:r>
      <w:r w:rsidRPr="00BD43BC">
        <w:rPr>
          <w:b/>
          <w:bCs/>
          <w:sz w:val="22"/>
          <w:szCs w:val="22"/>
          <w:lang w:val="en-US"/>
        </w:rPr>
        <w:t xml:space="preserve"> the network. </w:t>
      </w:r>
      <w:proofErr w:type="spellStart"/>
      <w:r w:rsidRPr="00BD43BC">
        <w:rPr>
          <w:b/>
          <w:bCs/>
          <w:i/>
          <w:iCs/>
          <w:sz w:val="22"/>
          <w:szCs w:val="22"/>
          <w:lang w:val="en-US"/>
        </w:rPr>
        <w:t>ReferenceTimeInfo</w:t>
      </w:r>
      <w:proofErr w:type="spellEnd"/>
      <w:r w:rsidRPr="00BD43BC">
        <w:rPr>
          <w:b/>
          <w:b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  <w:lang w:val="en-US"/>
        </w:rPr>
        <w:t>may</w:t>
      </w:r>
      <w:r w:rsidRPr="00BD43BC">
        <w:rPr>
          <w:b/>
          <w:bCs/>
          <w:sz w:val="22"/>
          <w:szCs w:val="22"/>
          <w:lang w:val="en-US"/>
        </w:rPr>
        <w:t xml:space="preserve"> not account for “RF propagation delay” at the </w:t>
      </w:r>
      <w:proofErr w:type="spellStart"/>
      <w:r w:rsidRPr="00BD43BC">
        <w:rPr>
          <w:b/>
          <w:bCs/>
          <w:sz w:val="22"/>
          <w:szCs w:val="22"/>
          <w:lang w:val="en-US"/>
        </w:rPr>
        <w:t>gNB</w:t>
      </w:r>
      <w:proofErr w:type="spellEnd"/>
      <w:r w:rsidRPr="00BD43BC">
        <w:rPr>
          <w:b/>
          <w:bCs/>
          <w:sz w:val="22"/>
          <w:szCs w:val="22"/>
          <w:lang w:val="en-US"/>
        </w:rPr>
        <w:t xml:space="preserve">. If the two reference points </w:t>
      </w:r>
      <w:r>
        <w:rPr>
          <w:b/>
          <w:bCs/>
          <w:sz w:val="22"/>
          <w:szCs w:val="22"/>
          <w:lang w:val="en-US"/>
        </w:rPr>
        <w:t xml:space="preserve">are different and the </w:t>
      </w:r>
      <w:r w:rsidRPr="00BD43BC">
        <w:rPr>
          <w:b/>
          <w:bCs/>
          <w:sz w:val="22"/>
          <w:szCs w:val="22"/>
          <w:lang w:val="en-US"/>
        </w:rPr>
        <w:t>delay between the</w:t>
      </w:r>
      <w:r>
        <w:rPr>
          <w:b/>
          <w:bCs/>
          <w:sz w:val="22"/>
          <w:szCs w:val="22"/>
          <w:lang w:val="en-US"/>
        </w:rPr>
        <w:t>m</w:t>
      </w:r>
      <w:r w:rsidRPr="00BD43BC">
        <w:rPr>
          <w:b/>
          <w:bCs/>
          <w:sz w:val="22"/>
          <w:szCs w:val="22"/>
          <w:lang w:val="en-US"/>
        </w:rPr>
        <w:t xml:space="preserve"> is not compensated, PDC accuracy </w:t>
      </w:r>
      <w:r>
        <w:rPr>
          <w:b/>
          <w:bCs/>
          <w:sz w:val="22"/>
          <w:szCs w:val="22"/>
          <w:lang w:val="en-US"/>
        </w:rPr>
        <w:t>may</w:t>
      </w:r>
      <w:r w:rsidRPr="00BD43BC">
        <w:rPr>
          <w:b/>
          <w:bCs/>
          <w:sz w:val="22"/>
          <w:szCs w:val="22"/>
          <w:lang w:val="en-US"/>
        </w:rPr>
        <w:t xml:space="preserve"> be degraded.</w:t>
      </w:r>
    </w:p>
    <w:p w14:paraId="0C633F9D" w14:textId="502BC200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728A503C" w14:textId="3AAED417" w:rsidR="00DC3B62" w:rsidRDefault="00AA2AC9" w:rsidP="00A9228C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[1]</w:t>
      </w:r>
      <w:r w:rsidR="00DC3B62">
        <w:rPr>
          <w:sz w:val="22"/>
          <w:szCs w:val="22"/>
          <w:lang w:val="en-US"/>
        </w:rPr>
        <w:t xml:space="preserve"> R1-2112834, </w:t>
      </w:r>
      <w:r w:rsidR="00BC56E1" w:rsidRPr="00BC56E1">
        <w:rPr>
          <w:sz w:val="22"/>
          <w:szCs w:val="22"/>
          <w:u w:val="single"/>
          <w:lang w:val="en-US"/>
        </w:rPr>
        <w:t>LS on propagation delay compensation</w:t>
      </w:r>
      <w:r w:rsidR="005F61FC">
        <w:rPr>
          <w:sz w:val="22"/>
          <w:szCs w:val="22"/>
          <w:lang w:val="en-US"/>
        </w:rPr>
        <w:t>, RAN1#107-e</w:t>
      </w:r>
      <w:r w:rsidRPr="00532DF6">
        <w:rPr>
          <w:sz w:val="22"/>
          <w:szCs w:val="22"/>
          <w:lang w:val="en-US"/>
        </w:rPr>
        <w:t xml:space="preserve"> </w:t>
      </w:r>
    </w:p>
    <w:p w14:paraId="0BE0CF51" w14:textId="72E7C2F9" w:rsidR="00565C85" w:rsidRDefault="00DC3B62" w:rsidP="00A9228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[2] </w:t>
      </w:r>
      <w:r w:rsidR="00C44D41">
        <w:rPr>
          <w:sz w:val="22"/>
          <w:szCs w:val="22"/>
          <w:lang w:val="en-US"/>
        </w:rPr>
        <w:t xml:space="preserve">R4-2202782, </w:t>
      </w:r>
      <w:r w:rsidR="00806BC3" w:rsidRPr="00FC6D24">
        <w:rPr>
          <w:sz w:val="22"/>
          <w:szCs w:val="22"/>
          <w:u w:val="single"/>
          <w:lang w:val="en-US"/>
        </w:rPr>
        <w:t xml:space="preserve">WF on </w:t>
      </w:r>
      <w:bookmarkStart w:id="1" w:name="_Hlk93951798"/>
      <w:proofErr w:type="spellStart"/>
      <w:r w:rsidR="00806BC3" w:rsidRPr="00FC6D24">
        <w:rPr>
          <w:sz w:val="22"/>
          <w:szCs w:val="22"/>
          <w:u w:val="single"/>
          <w:lang w:val="en-US"/>
        </w:rPr>
        <w:t>NR_IIOT_URLLC_enh_RRM</w:t>
      </w:r>
      <w:bookmarkEnd w:id="1"/>
      <w:proofErr w:type="spellEnd"/>
      <w:r w:rsidR="00C44D41">
        <w:rPr>
          <w:sz w:val="22"/>
          <w:szCs w:val="22"/>
          <w:lang w:val="en-US"/>
        </w:rPr>
        <w:t>, RAN4#101-bis-e</w:t>
      </w:r>
    </w:p>
    <w:p w14:paraId="2E20D833" w14:textId="019EA841" w:rsidR="00E01FBF" w:rsidRDefault="001E30A9" w:rsidP="00A9228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[</w:t>
      </w:r>
      <w:r w:rsidR="00DC3B62"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 xml:space="preserve">] </w:t>
      </w:r>
      <w:r w:rsidR="00186F8F">
        <w:rPr>
          <w:sz w:val="22"/>
          <w:szCs w:val="22"/>
          <w:lang w:val="en-US"/>
        </w:rPr>
        <w:t xml:space="preserve">TS 38.215, </w:t>
      </w:r>
      <w:r w:rsidR="00864585">
        <w:rPr>
          <w:sz w:val="22"/>
          <w:szCs w:val="22"/>
          <w:lang w:val="en-US"/>
        </w:rPr>
        <w:t>v17.0.0</w:t>
      </w:r>
    </w:p>
    <w:p w14:paraId="301C7271" w14:textId="484D8792" w:rsidR="0039138F" w:rsidRDefault="0039138F" w:rsidP="00A9228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 w:rsidR="00DC3B62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 xml:space="preserve">] R-212070, </w:t>
      </w:r>
      <w:r w:rsidR="00D35317" w:rsidRPr="00751CE8">
        <w:rPr>
          <w:sz w:val="22"/>
          <w:szCs w:val="22"/>
          <w:u w:val="single"/>
          <w:lang w:val="en-US"/>
        </w:rPr>
        <w:t xml:space="preserve">WF </w:t>
      </w:r>
      <w:proofErr w:type="spellStart"/>
      <w:r w:rsidR="00751CE8" w:rsidRPr="00751CE8">
        <w:rPr>
          <w:sz w:val="22"/>
          <w:szCs w:val="22"/>
          <w:u w:val="single"/>
          <w:lang w:val="en-US"/>
        </w:rPr>
        <w:t>NR_pos_perf</w:t>
      </w:r>
      <w:proofErr w:type="spellEnd"/>
      <w:r w:rsidR="00751CE8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RAN4#101-e</w:t>
      </w:r>
    </w:p>
    <w:p w14:paraId="6156C594" w14:textId="7610C832" w:rsidR="0016636E" w:rsidRDefault="0016636E" w:rsidP="00A9228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 w:rsidR="00AA081F">
        <w:rPr>
          <w:sz w:val="22"/>
          <w:szCs w:val="22"/>
          <w:lang w:val="en-US"/>
        </w:rPr>
        <w:t>5</w:t>
      </w:r>
      <w:r>
        <w:rPr>
          <w:sz w:val="22"/>
          <w:szCs w:val="22"/>
          <w:lang w:val="en-US"/>
        </w:rPr>
        <w:t>] TS 37.355, v16</w:t>
      </w:r>
      <w:r w:rsidR="008473DD">
        <w:rPr>
          <w:sz w:val="22"/>
          <w:szCs w:val="22"/>
          <w:lang w:val="en-US"/>
        </w:rPr>
        <w:t>.6.0</w:t>
      </w:r>
    </w:p>
    <w:p w14:paraId="7CDD1E58" w14:textId="193A0FD2" w:rsidR="00876C5B" w:rsidRPr="002A2E61" w:rsidRDefault="00876C5B" w:rsidP="00A9228C">
      <w:pPr>
        <w:rPr>
          <w:sz w:val="22"/>
          <w:szCs w:val="22"/>
        </w:rPr>
      </w:pPr>
      <w:r>
        <w:rPr>
          <w:sz w:val="22"/>
          <w:szCs w:val="22"/>
          <w:lang w:val="en-US"/>
        </w:rPr>
        <w:t>[6] TS 38.331, v</w:t>
      </w:r>
      <w:r w:rsidR="000243CF">
        <w:rPr>
          <w:sz w:val="22"/>
          <w:szCs w:val="22"/>
          <w:lang w:val="en-US"/>
        </w:rPr>
        <w:t>16.7.0</w:t>
      </w:r>
    </w:p>
    <w:sectPr w:rsidR="00876C5B" w:rsidRPr="002A2E61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D21A4" w14:textId="77777777" w:rsidR="00E9242A" w:rsidRDefault="00E9242A">
      <w:r>
        <w:separator/>
      </w:r>
    </w:p>
  </w:endnote>
  <w:endnote w:type="continuationSeparator" w:id="0">
    <w:p w14:paraId="14CC3A9C" w14:textId="77777777" w:rsidR="00E9242A" w:rsidRDefault="00E92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22380" w14:textId="77777777" w:rsidR="00E9242A" w:rsidRDefault="00E9242A">
      <w:r>
        <w:separator/>
      </w:r>
    </w:p>
  </w:footnote>
  <w:footnote w:type="continuationSeparator" w:id="0">
    <w:p w14:paraId="6F49063D" w14:textId="77777777" w:rsidR="00E9242A" w:rsidRDefault="00E92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A27B8F"/>
    <w:multiLevelType w:val="hybridMultilevel"/>
    <w:tmpl w:val="DEE455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275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80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C03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2C1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0F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5A0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F7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83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CC7F4E"/>
    <w:multiLevelType w:val="hybridMultilevel"/>
    <w:tmpl w:val="8F7AE1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90C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AB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AC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E0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8A4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D32E6F"/>
    <w:multiLevelType w:val="hybridMultilevel"/>
    <w:tmpl w:val="7E0C2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31796"/>
    <w:multiLevelType w:val="hybridMultilevel"/>
    <w:tmpl w:val="CF360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C434C"/>
    <w:multiLevelType w:val="hybridMultilevel"/>
    <w:tmpl w:val="40849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34DA0"/>
    <w:multiLevelType w:val="hybridMultilevel"/>
    <w:tmpl w:val="972CF12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F4E43"/>
    <w:multiLevelType w:val="hybridMultilevel"/>
    <w:tmpl w:val="CEE23A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A875F0"/>
    <w:multiLevelType w:val="hybridMultilevel"/>
    <w:tmpl w:val="54FEF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5" w15:restartNumberingAfterBreak="0">
    <w:nsid w:val="48291DB8"/>
    <w:multiLevelType w:val="hybridMultilevel"/>
    <w:tmpl w:val="CACC86B6"/>
    <w:lvl w:ilvl="0" w:tplc="28D26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2278BD"/>
    <w:multiLevelType w:val="hybridMultilevel"/>
    <w:tmpl w:val="68FC08B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3F55BA"/>
    <w:multiLevelType w:val="hybridMultilevel"/>
    <w:tmpl w:val="2F46E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3BE1"/>
    <w:multiLevelType w:val="hybridMultilevel"/>
    <w:tmpl w:val="F896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37726BE8"/>
    <w:lvl w:ilvl="0" w:tplc="215286F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sv-S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BE351D3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E68124E"/>
    <w:multiLevelType w:val="hybridMultilevel"/>
    <w:tmpl w:val="FD4257B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923F03"/>
    <w:multiLevelType w:val="hybridMultilevel"/>
    <w:tmpl w:val="198A3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6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2A562A"/>
    <w:multiLevelType w:val="hybridMultilevel"/>
    <w:tmpl w:val="92122CFC"/>
    <w:lvl w:ilvl="0" w:tplc="28D26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D77735"/>
    <w:multiLevelType w:val="hybridMultilevel"/>
    <w:tmpl w:val="0F687542"/>
    <w:lvl w:ilvl="0" w:tplc="B3B83D6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4"/>
  </w:num>
  <w:num w:numId="3">
    <w:abstractNumId w:val="28"/>
  </w:num>
  <w:num w:numId="4">
    <w:abstractNumId w:val="9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5"/>
  </w:num>
  <w:num w:numId="8">
    <w:abstractNumId w:val="26"/>
  </w:num>
  <w:num w:numId="9">
    <w:abstractNumId w:val="13"/>
  </w:num>
  <w:num w:numId="10">
    <w:abstractNumId w:val="20"/>
  </w:num>
  <w:num w:numId="11">
    <w:abstractNumId w:val="5"/>
  </w:num>
  <w:num w:numId="12">
    <w:abstractNumId w:val="4"/>
  </w:num>
  <w:num w:numId="13">
    <w:abstractNumId w:val="6"/>
  </w:num>
  <w:num w:numId="14">
    <w:abstractNumId w:val="21"/>
  </w:num>
  <w:num w:numId="15">
    <w:abstractNumId w:val="2"/>
  </w:num>
  <w:num w:numId="16">
    <w:abstractNumId w:val="3"/>
  </w:num>
  <w:num w:numId="17">
    <w:abstractNumId w:val="18"/>
  </w:num>
  <w:num w:numId="18">
    <w:abstractNumId w:val="12"/>
  </w:num>
  <w:num w:numId="19">
    <w:abstractNumId w:val="19"/>
  </w:num>
  <w:num w:numId="20">
    <w:abstractNumId w:val="10"/>
  </w:num>
  <w:num w:numId="21">
    <w:abstractNumId w:val="11"/>
  </w:num>
  <w:num w:numId="22">
    <w:abstractNumId w:val="7"/>
  </w:num>
  <w:num w:numId="23">
    <w:abstractNumId w:val="29"/>
  </w:num>
  <w:num w:numId="24">
    <w:abstractNumId w:val="27"/>
  </w:num>
  <w:num w:numId="25">
    <w:abstractNumId w:val="8"/>
  </w:num>
  <w:num w:numId="26">
    <w:abstractNumId w:val="22"/>
  </w:num>
  <w:num w:numId="27">
    <w:abstractNumId w:val="16"/>
  </w:num>
  <w:num w:numId="28">
    <w:abstractNumId w:val="17"/>
  </w:num>
  <w:num w:numId="29">
    <w:abstractNumId w:val="15"/>
  </w:num>
  <w:num w:numId="30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C6"/>
    <w:rsid w:val="00000819"/>
    <w:rsid w:val="00000910"/>
    <w:rsid w:val="000009CB"/>
    <w:rsid w:val="000009DB"/>
    <w:rsid w:val="00000A54"/>
    <w:rsid w:val="00000D98"/>
    <w:rsid w:val="00000F19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288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3AF"/>
    <w:rsid w:val="0000443A"/>
    <w:rsid w:val="000045C2"/>
    <w:rsid w:val="000045F3"/>
    <w:rsid w:val="0000481B"/>
    <w:rsid w:val="000049F8"/>
    <w:rsid w:val="00004C65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127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B57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BF5"/>
    <w:rsid w:val="00013D2B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0CF"/>
    <w:rsid w:val="0001514A"/>
    <w:rsid w:val="00015595"/>
    <w:rsid w:val="00015649"/>
    <w:rsid w:val="00015794"/>
    <w:rsid w:val="00015CF2"/>
    <w:rsid w:val="000161E5"/>
    <w:rsid w:val="0001649B"/>
    <w:rsid w:val="00016699"/>
    <w:rsid w:val="000166DD"/>
    <w:rsid w:val="000167F5"/>
    <w:rsid w:val="00016A10"/>
    <w:rsid w:val="00016A3A"/>
    <w:rsid w:val="00016AA1"/>
    <w:rsid w:val="00016F63"/>
    <w:rsid w:val="00016FCA"/>
    <w:rsid w:val="00016FE6"/>
    <w:rsid w:val="0001720E"/>
    <w:rsid w:val="00017388"/>
    <w:rsid w:val="00017422"/>
    <w:rsid w:val="00017876"/>
    <w:rsid w:val="00017A5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3CF"/>
    <w:rsid w:val="000246F5"/>
    <w:rsid w:val="000248EA"/>
    <w:rsid w:val="00024BF2"/>
    <w:rsid w:val="00024C52"/>
    <w:rsid w:val="0002584B"/>
    <w:rsid w:val="00025B3E"/>
    <w:rsid w:val="00025F0C"/>
    <w:rsid w:val="0002664B"/>
    <w:rsid w:val="00026947"/>
    <w:rsid w:val="00026A7C"/>
    <w:rsid w:val="00026BDF"/>
    <w:rsid w:val="00026DB4"/>
    <w:rsid w:val="00026E27"/>
    <w:rsid w:val="00027229"/>
    <w:rsid w:val="0002755A"/>
    <w:rsid w:val="00027697"/>
    <w:rsid w:val="000276CB"/>
    <w:rsid w:val="0002777A"/>
    <w:rsid w:val="00027917"/>
    <w:rsid w:val="00027972"/>
    <w:rsid w:val="00027C32"/>
    <w:rsid w:val="000301B8"/>
    <w:rsid w:val="000301F9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8CE"/>
    <w:rsid w:val="00032A06"/>
    <w:rsid w:val="0003352E"/>
    <w:rsid w:val="0003375A"/>
    <w:rsid w:val="000338A8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6B3"/>
    <w:rsid w:val="000446D0"/>
    <w:rsid w:val="00044BB2"/>
    <w:rsid w:val="00044F34"/>
    <w:rsid w:val="00045031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CF6"/>
    <w:rsid w:val="0004710F"/>
    <w:rsid w:val="0004729A"/>
    <w:rsid w:val="0004791F"/>
    <w:rsid w:val="0004795F"/>
    <w:rsid w:val="00047A40"/>
    <w:rsid w:val="00050038"/>
    <w:rsid w:val="000502C4"/>
    <w:rsid w:val="00050784"/>
    <w:rsid w:val="000507B7"/>
    <w:rsid w:val="00050835"/>
    <w:rsid w:val="00050E50"/>
    <w:rsid w:val="00050ED3"/>
    <w:rsid w:val="00051539"/>
    <w:rsid w:val="0005179F"/>
    <w:rsid w:val="00051970"/>
    <w:rsid w:val="00051E8B"/>
    <w:rsid w:val="000521D3"/>
    <w:rsid w:val="00052226"/>
    <w:rsid w:val="00052246"/>
    <w:rsid w:val="000525A3"/>
    <w:rsid w:val="0005269A"/>
    <w:rsid w:val="00052731"/>
    <w:rsid w:val="000527F7"/>
    <w:rsid w:val="00052BDB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5E5"/>
    <w:rsid w:val="00055861"/>
    <w:rsid w:val="000558F7"/>
    <w:rsid w:val="00055B21"/>
    <w:rsid w:val="00055B93"/>
    <w:rsid w:val="00056255"/>
    <w:rsid w:val="000568FF"/>
    <w:rsid w:val="00056AF7"/>
    <w:rsid w:val="00056CA8"/>
    <w:rsid w:val="00057080"/>
    <w:rsid w:val="00057694"/>
    <w:rsid w:val="00057ABC"/>
    <w:rsid w:val="00057ED8"/>
    <w:rsid w:val="000601B0"/>
    <w:rsid w:val="000603F0"/>
    <w:rsid w:val="00060AA9"/>
    <w:rsid w:val="00060BA5"/>
    <w:rsid w:val="00060D2E"/>
    <w:rsid w:val="00060D7F"/>
    <w:rsid w:val="00060F05"/>
    <w:rsid w:val="000610DF"/>
    <w:rsid w:val="00061573"/>
    <w:rsid w:val="00061956"/>
    <w:rsid w:val="00061A4D"/>
    <w:rsid w:val="00062128"/>
    <w:rsid w:val="0006219B"/>
    <w:rsid w:val="000621BA"/>
    <w:rsid w:val="000622CC"/>
    <w:rsid w:val="000623C9"/>
    <w:rsid w:val="000626ED"/>
    <w:rsid w:val="00062717"/>
    <w:rsid w:val="000627E7"/>
    <w:rsid w:val="0006298C"/>
    <w:rsid w:val="00062E5A"/>
    <w:rsid w:val="00062E7A"/>
    <w:rsid w:val="00062EB0"/>
    <w:rsid w:val="00062F52"/>
    <w:rsid w:val="0006327C"/>
    <w:rsid w:val="00063A9B"/>
    <w:rsid w:val="00063D05"/>
    <w:rsid w:val="00063D41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4F8E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5F6"/>
    <w:rsid w:val="000668FB"/>
    <w:rsid w:val="00066DC4"/>
    <w:rsid w:val="00066EC5"/>
    <w:rsid w:val="00066EFF"/>
    <w:rsid w:val="00067342"/>
    <w:rsid w:val="00067530"/>
    <w:rsid w:val="00067B0A"/>
    <w:rsid w:val="00067DB0"/>
    <w:rsid w:val="0007022B"/>
    <w:rsid w:val="0007047E"/>
    <w:rsid w:val="00070561"/>
    <w:rsid w:val="00070D86"/>
    <w:rsid w:val="00070ECC"/>
    <w:rsid w:val="00070F90"/>
    <w:rsid w:val="00070F9D"/>
    <w:rsid w:val="00071032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2C0A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D9"/>
    <w:rsid w:val="00076CFC"/>
    <w:rsid w:val="0007706A"/>
    <w:rsid w:val="00077FE0"/>
    <w:rsid w:val="00080026"/>
    <w:rsid w:val="000800DE"/>
    <w:rsid w:val="00080433"/>
    <w:rsid w:val="0008067E"/>
    <w:rsid w:val="00080990"/>
    <w:rsid w:val="00080EDD"/>
    <w:rsid w:val="00081036"/>
    <w:rsid w:val="0008118C"/>
    <w:rsid w:val="00081270"/>
    <w:rsid w:val="000812C8"/>
    <w:rsid w:val="0008144E"/>
    <w:rsid w:val="000818F9"/>
    <w:rsid w:val="00081C6E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E58"/>
    <w:rsid w:val="00083081"/>
    <w:rsid w:val="0008321B"/>
    <w:rsid w:val="0008336D"/>
    <w:rsid w:val="00083439"/>
    <w:rsid w:val="000834A4"/>
    <w:rsid w:val="000834C3"/>
    <w:rsid w:val="00083C49"/>
    <w:rsid w:val="000841A8"/>
    <w:rsid w:val="00084301"/>
    <w:rsid w:val="00084343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6E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38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4F0"/>
    <w:rsid w:val="000957AB"/>
    <w:rsid w:val="0009584A"/>
    <w:rsid w:val="000958D0"/>
    <w:rsid w:val="0009592B"/>
    <w:rsid w:val="00096197"/>
    <w:rsid w:val="000961ED"/>
    <w:rsid w:val="000965B3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73D"/>
    <w:rsid w:val="000A1893"/>
    <w:rsid w:val="000A1E52"/>
    <w:rsid w:val="000A2153"/>
    <w:rsid w:val="000A231A"/>
    <w:rsid w:val="000A2336"/>
    <w:rsid w:val="000A25DF"/>
    <w:rsid w:val="000A2A53"/>
    <w:rsid w:val="000A2AC9"/>
    <w:rsid w:val="000A2D07"/>
    <w:rsid w:val="000A2E87"/>
    <w:rsid w:val="000A31EE"/>
    <w:rsid w:val="000A343E"/>
    <w:rsid w:val="000A3A69"/>
    <w:rsid w:val="000A3CF5"/>
    <w:rsid w:val="000A3EC1"/>
    <w:rsid w:val="000A3F33"/>
    <w:rsid w:val="000A400D"/>
    <w:rsid w:val="000A4011"/>
    <w:rsid w:val="000A401B"/>
    <w:rsid w:val="000A412F"/>
    <w:rsid w:val="000A45F4"/>
    <w:rsid w:val="000A52AF"/>
    <w:rsid w:val="000A561C"/>
    <w:rsid w:val="000A5772"/>
    <w:rsid w:val="000A5925"/>
    <w:rsid w:val="000A637C"/>
    <w:rsid w:val="000A6602"/>
    <w:rsid w:val="000A66FD"/>
    <w:rsid w:val="000A6C97"/>
    <w:rsid w:val="000A7862"/>
    <w:rsid w:val="000A786A"/>
    <w:rsid w:val="000A791E"/>
    <w:rsid w:val="000A7931"/>
    <w:rsid w:val="000A79E3"/>
    <w:rsid w:val="000B0423"/>
    <w:rsid w:val="000B04A1"/>
    <w:rsid w:val="000B0794"/>
    <w:rsid w:val="000B099C"/>
    <w:rsid w:val="000B0B23"/>
    <w:rsid w:val="000B0BBF"/>
    <w:rsid w:val="000B0BC8"/>
    <w:rsid w:val="000B0C53"/>
    <w:rsid w:val="000B0C82"/>
    <w:rsid w:val="000B0DCB"/>
    <w:rsid w:val="000B10C9"/>
    <w:rsid w:val="000B11E6"/>
    <w:rsid w:val="000B1371"/>
    <w:rsid w:val="000B165F"/>
    <w:rsid w:val="000B1939"/>
    <w:rsid w:val="000B19F6"/>
    <w:rsid w:val="000B1CB6"/>
    <w:rsid w:val="000B1F4E"/>
    <w:rsid w:val="000B2239"/>
    <w:rsid w:val="000B23A4"/>
    <w:rsid w:val="000B24B0"/>
    <w:rsid w:val="000B27FE"/>
    <w:rsid w:val="000B2836"/>
    <w:rsid w:val="000B2A42"/>
    <w:rsid w:val="000B2C91"/>
    <w:rsid w:val="000B2D12"/>
    <w:rsid w:val="000B2EFB"/>
    <w:rsid w:val="000B34C7"/>
    <w:rsid w:val="000B38C6"/>
    <w:rsid w:val="000B39AE"/>
    <w:rsid w:val="000B3A48"/>
    <w:rsid w:val="000B433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09"/>
    <w:rsid w:val="000C0660"/>
    <w:rsid w:val="000C076E"/>
    <w:rsid w:val="000C084C"/>
    <w:rsid w:val="000C086D"/>
    <w:rsid w:val="000C0B1F"/>
    <w:rsid w:val="000C0C6D"/>
    <w:rsid w:val="000C113F"/>
    <w:rsid w:val="000C1513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AC1"/>
    <w:rsid w:val="000C2BCF"/>
    <w:rsid w:val="000C2E55"/>
    <w:rsid w:val="000C3179"/>
    <w:rsid w:val="000C36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EE1"/>
    <w:rsid w:val="000C5FB4"/>
    <w:rsid w:val="000C5FD2"/>
    <w:rsid w:val="000C6228"/>
    <w:rsid w:val="000C6265"/>
    <w:rsid w:val="000C6322"/>
    <w:rsid w:val="000C6414"/>
    <w:rsid w:val="000C6479"/>
    <w:rsid w:val="000C655C"/>
    <w:rsid w:val="000C6956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4F3"/>
    <w:rsid w:val="000D19C5"/>
    <w:rsid w:val="000D1A28"/>
    <w:rsid w:val="000D246A"/>
    <w:rsid w:val="000D247A"/>
    <w:rsid w:val="000D248A"/>
    <w:rsid w:val="000D253B"/>
    <w:rsid w:val="000D2700"/>
    <w:rsid w:val="000D2972"/>
    <w:rsid w:val="000D2AA0"/>
    <w:rsid w:val="000D2B7C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ED8"/>
    <w:rsid w:val="000D5F83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4D5"/>
    <w:rsid w:val="000E067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151"/>
    <w:rsid w:val="000E4841"/>
    <w:rsid w:val="000E5090"/>
    <w:rsid w:val="000E552B"/>
    <w:rsid w:val="000E5822"/>
    <w:rsid w:val="000E58CF"/>
    <w:rsid w:val="000E59D8"/>
    <w:rsid w:val="000E5A21"/>
    <w:rsid w:val="000E60CC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2E"/>
    <w:rsid w:val="000E7792"/>
    <w:rsid w:val="000E7B48"/>
    <w:rsid w:val="000E7C7E"/>
    <w:rsid w:val="000E7C88"/>
    <w:rsid w:val="000E7D39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1B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CE9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871"/>
    <w:rsid w:val="000F5A74"/>
    <w:rsid w:val="000F694A"/>
    <w:rsid w:val="000F6AB3"/>
    <w:rsid w:val="000F6CB5"/>
    <w:rsid w:val="000F707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0E7B"/>
    <w:rsid w:val="00101004"/>
    <w:rsid w:val="00101007"/>
    <w:rsid w:val="001010E3"/>
    <w:rsid w:val="001011E8"/>
    <w:rsid w:val="00101576"/>
    <w:rsid w:val="0010167E"/>
    <w:rsid w:val="0010195C"/>
    <w:rsid w:val="00101971"/>
    <w:rsid w:val="00101A24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7D6"/>
    <w:rsid w:val="00104994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834"/>
    <w:rsid w:val="00107FAE"/>
    <w:rsid w:val="0011008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17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EFA"/>
    <w:rsid w:val="00113F75"/>
    <w:rsid w:val="00114194"/>
    <w:rsid w:val="00114379"/>
    <w:rsid w:val="001143A4"/>
    <w:rsid w:val="00114412"/>
    <w:rsid w:val="00114646"/>
    <w:rsid w:val="00114825"/>
    <w:rsid w:val="00114AFE"/>
    <w:rsid w:val="00114B6B"/>
    <w:rsid w:val="00114C7C"/>
    <w:rsid w:val="00115101"/>
    <w:rsid w:val="00115135"/>
    <w:rsid w:val="001152CC"/>
    <w:rsid w:val="0011567F"/>
    <w:rsid w:val="00115DCE"/>
    <w:rsid w:val="00115EEE"/>
    <w:rsid w:val="00115EEF"/>
    <w:rsid w:val="00116046"/>
    <w:rsid w:val="001161B4"/>
    <w:rsid w:val="00116F74"/>
    <w:rsid w:val="00117173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C3B"/>
    <w:rsid w:val="00120CD4"/>
    <w:rsid w:val="00120D77"/>
    <w:rsid w:val="00120DDC"/>
    <w:rsid w:val="00120EA2"/>
    <w:rsid w:val="00121233"/>
    <w:rsid w:val="00121490"/>
    <w:rsid w:val="00121562"/>
    <w:rsid w:val="0012171B"/>
    <w:rsid w:val="00121952"/>
    <w:rsid w:val="00121A63"/>
    <w:rsid w:val="00121A96"/>
    <w:rsid w:val="00121BB6"/>
    <w:rsid w:val="00121D6C"/>
    <w:rsid w:val="00121D76"/>
    <w:rsid w:val="00121F5C"/>
    <w:rsid w:val="00121F6E"/>
    <w:rsid w:val="001220A6"/>
    <w:rsid w:val="0012218A"/>
    <w:rsid w:val="001221BF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4ECA"/>
    <w:rsid w:val="00125C52"/>
    <w:rsid w:val="00125CFC"/>
    <w:rsid w:val="00125E63"/>
    <w:rsid w:val="00125E9E"/>
    <w:rsid w:val="00126570"/>
    <w:rsid w:val="001266F1"/>
    <w:rsid w:val="00126828"/>
    <w:rsid w:val="0012690F"/>
    <w:rsid w:val="00126CDC"/>
    <w:rsid w:val="00126DA5"/>
    <w:rsid w:val="00126FFB"/>
    <w:rsid w:val="0012712E"/>
    <w:rsid w:val="001271F5"/>
    <w:rsid w:val="001271F9"/>
    <w:rsid w:val="00127223"/>
    <w:rsid w:val="00127407"/>
    <w:rsid w:val="0012741B"/>
    <w:rsid w:val="00127511"/>
    <w:rsid w:val="00127662"/>
    <w:rsid w:val="0012772E"/>
    <w:rsid w:val="00127B85"/>
    <w:rsid w:val="00127BC7"/>
    <w:rsid w:val="00127BD4"/>
    <w:rsid w:val="00127E48"/>
    <w:rsid w:val="00127E9A"/>
    <w:rsid w:val="00130319"/>
    <w:rsid w:val="00130558"/>
    <w:rsid w:val="00130642"/>
    <w:rsid w:val="00130AFB"/>
    <w:rsid w:val="001314B5"/>
    <w:rsid w:val="00131543"/>
    <w:rsid w:val="00131569"/>
    <w:rsid w:val="00131793"/>
    <w:rsid w:val="00131E6F"/>
    <w:rsid w:val="00131E99"/>
    <w:rsid w:val="00131FD4"/>
    <w:rsid w:val="00133103"/>
    <w:rsid w:val="00133156"/>
    <w:rsid w:val="0013328B"/>
    <w:rsid w:val="001332F9"/>
    <w:rsid w:val="001337D7"/>
    <w:rsid w:val="00133BD2"/>
    <w:rsid w:val="00133D5B"/>
    <w:rsid w:val="001340F3"/>
    <w:rsid w:val="00134245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236"/>
    <w:rsid w:val="00136339"/>
    <w:rsid w:val="001365AC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84"/>
    <w:rsid w:val="001403C2"/>
    <w:rsid w:val="00140862"/>
    <w:rsid w:val="001408A4"/>
    <w:rsid w:val="00140BA7"/>
    <w:rsid w:val="00140E60"/>
    <w:rsid w:val="0014108C"/>
    <w:rsid w:val="001410A8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A9E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4B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4D0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3CF"/>
    <w:rsid w:val="00153822"/>
    <w:rsid w:val="0015383D"/>
    <w:rsid w:val="00153ADF"/>
    <w:rsid w:val="00153EB8"/>
    <w:rsid w:val="00154025"/>
    <w:rsid w:val="001541E6"/>
    <w:rsid w:val="0015434C"/>
    <w:rsid w:val="00154445"/>
    <w:rsid w:val="0015458B"/>
    <w:rsid w:val="00154A37"/>
    <w:rsid w:val="00154CCC"/>
    <w:rsid w:val="00154FE9"/>
    <w:rsid w:val="00155094"/>
    <w:rsid w:val="00155392"/>
    <w:rsid w:val="001553C5"/>
    <w:rsid w:val="00155558"/>
    <w:rsid w:val="00155650"/>
    <w:rsid w:val="0015578B"/>
    <w:rsid w:val="001557B5"/>
    <w:rsid w:val="00155A20"/>
    <w:rsid w:val="00155B02"/>
    <w:rsid w:val="001562BE"/>
    <w:rsid w:val="00156B84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2C3"/>
    <w:rsid w:val="00162389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894"/>
    <w:rsid w:val="00164DF9"/>
    <w:rsid w:val="00164EFD"/>
    <w:rsid w:val="00165031"/>
    <w:rsid w:val="00165223"/>
    <w:rsid w:val="0016554F"/>
    <w:rsid w:val="001661AA"/>
    <w:rsid w:val="001662FC"/>
    <w:rsid w:val="0016636E"/>
    <w:rsid w:val="00166833"/>
    <w:rsid w:val="00166EB8"/>
    <w:rsid w:val="001670CA"/>
    <w:rsid w:val="001679C5"/>
    <w:rsid w:val="00167EEE"/>
    <w:rsid w:val="00167F07"/>
    <w:rsid w:val="001704BA"/>
    <w:rsid w:val="0017052D"/>
    <w:rsid w:val="00170570"/>
    <w:rsid w:val="001706FF"/>
    <w:rsid w:val="00170837"/>
    <w:rsid w:val="001709BD"/>
    <w:rsid w:val="00170C0A"/>
    <w:rsid w:val="00170E74"/>
    <w:rsid w:val="001714E4"/>
    <w:rsid w:val="00171C07"/>
    <w:rsid w:val="00171C0A"/>
    <w:rsid w:val="00171D23"/>
    <w:rsid w:val="00171E83"/>
    <w:rsid w:val="00172172"/>
    <w:rsid w:val="0017221A"/>
    <w:rsid w:val="001728DB"/>
    <w:rsid w:val="001729E5"/>
    <w:rsid w:val="00172BB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6C2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85"/>
    <w:rsid w:val="00176BA5"/>
    <w:rsid w:val="00176BCF"/>
    <w:rsid w:val="00177096"/>
    <w:rsid w:val="001771D5"/>
    <w:rsid w:val="001777D1"/>
    <w:rsid w:val="0017793A"/>
    <w:rsid w:val="00177970"/>
    <w:rsid w:val="00177F55"/>
    <w:rsid w:val="001800B8"/>
    <w:rsid w:val="001800CA"/>
    <w:rsid w:val="00180390"/>
    <w:rsid w:val="00180451"/>
    <w:rsid w:val="00180507"/>
    <w:rsid w:val="00180AB2"/>
    <w:rsid w:val="00180BB8"/>
    <w:rsid w:val="00180D5E"/>
    <w:rsid w:val="00180E49"/>
    <w:rsid w:val="00181042"/>
    <w:rsid w:val="00181059"/>
    <w:rsid w:val="00181289"/>
    <w:rsid w:val="001812B3"/>
    <w:rsid w:val="00181A70"/>
    <w:rsid w:val="00181A7D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3BE6"/>
    <w:rsid w:val="00183C87"/>
    <w:rsid w:val="001842E4"/>
    <w:rsid w:val="00184407"/>
    <w:rsid w:val="00184499"/>
    <w:rsid w:val="0018464E"/>
    <w:rsid w:val="00184866"/>
    <w:rsid w:val="00184C3F"/>
    <w:rsid w:val="00184C5D"/>
    <w:rsid w:val="00184F5B"/>
    <w:rsid w:val="00185207"/>
    <w:rsid w:val="001852A5"/>
    <w:rsid w:val="001854D0"/>
    <w:rsid w:val="0018555B"/>
    <w:rsid w:val="00185727"/>
    <w:rsid w:val="001857E3"/>
    <w:rsid w:val="00185893"/>
    <w:rsid w:val="00186209"/>
    <w:rsid w:val="001863F1"/>
    <w:rsid w:val="00186488"/>
    <w:rsid w:val="001865F0"/>
    <w:rsid w:val="001866F1"/>
    <w:rsid w:val="00186714"/>
    <w:rsid w:val="00186C47"/>
    <w:rsid w:val="00186F8F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57B"/>
    <w:rsid w:val="001916F8"/>
    <w:rsid w:val="00191D33"/>
    <w:rsid w:val="00192293"/>
    <w:rsid w:val="001925A9"/>
    <w:rsid w:val="00192694"/>
    <w:rsid w:val="00192743"/>
    <w:rsid w:val="001929EC"/>
    <w:rsid w:val="00192D4C"/>
    <w:rsid w:val="00193142"/>
    <w:rsid w:val="00193747"/>
    <w:rsid w:val="00193BAC"/>
    <w:rsid w:val="0019493C"/>
    <w:rsid w:val="00194F63"/>
    <w:rsid w:val="0019525B"/>
    <w:rsid w:val="00195505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14A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05"/>
    <w:rsid w:val="001A1D6F"/>
    <w:rsid w:val="001A1EC8"/>
    <w:rsid w:val="001A21C5"/>
    <w:rsid w:val="001A2394"/>
    <w:rsid w:val="001A24F6"/>
    <w:rsid w:val="001A261B"/>
    <w:rsid w:val="001A28A6"/>
    <w:rsid w:val="001A297B"/>
    <w:rsid w:val="001A2DC3"/>
    <w:rsid w:val="001A2F89"/>
    <w:rsid w:val="001A3553"/>
    <w:rsid w:val="001A3F7B"/>
    <w:rsid w:val="001A3F9E"/>
    <w:rsid w:val="001A41D1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6FBC"/>
    <w:rsid w:val="001A701F"/>
    <w:rsid w:val="001A745C"/>
    <w:rsid w:val="001A76EA"/>
    <w:rsid w:val="001A792C"/>
    <w:rsid w:val="001A79A4"/>
    <w:rsid w:val="001A7B38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7DA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EA3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09A9"/>
    <w:rsid w:val="001C11F9"/>
    <w:rsid w:val="001C1821"/>
    <w:rsid w:val="001C186D"/>
    <w:rsid w:val="001C207A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EF4"/>
    <w:rsid w:val="001C3FC8"/>
    <w:rsid w:val="001C41EF"/>
    <w:rsid w:val="001C425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1B19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1C5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366"/>
    <w:rsid w:val="001D66FC"/>
    <w:rsid w:val="001D696B"/>
    <w:rsid w:val="001D6999"/>
    <w:rsid w:val="001D6CFD"/>
    <w:rsid w:val="001D6E97"/>
    <w:rsid w:val="001D70CA"/>
    <w:rsid w:val="001D7530"/>
    <w:rsid w:val="001D7A6C"/>
    <w:rsid w:val="001D7B01"/>
    <w:rsid w:val="001D7BA7"/>
    <w:rsid w:val="001E01AA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2D7"/>
    <w:rsid w:val="001E131F"/>
    <w:rsid w:val="001E1486"/>
    <w:rsid w:val="001E15C8"/>
    <w:rsid w:val="001E1B2E"/>
    <w:rsid w:val="001E1C0D"/>
    <w:rsid w:val="001E21F7"/>
    <w:rsid w:val="001E23E2"/>
    <w:rsid w:val="001E2916"/>
    <w:rsid w:val="001E2D37"/>
    <w:rsid w:val="001E2EF6"/>
    <w:rsid w:val="001E30A9"/>
    <w:rsid w:val="001E31EE"/>
    <w:rsid w:val="001E32E0"/>
    <w:rsid w:val="001E3485"/>
    <w:rsid w:val="001E3571"/>
    <w:rsid w:val="001E3ECE"/>
    <w:rsid w:val="001E4170"/>
    <w:rsid w:val="001E4323"/>
    <w:rsid w:val="001E432B"/>
    <w:rsid w:val="001E4395"/>
    <w:rsid w:val="001E443A"/>
    <w:rsid w:val="001E44EE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E7EBF"/>
    <w:rsid w:val="001F01AA"/>
    <w:rsid w:val="001F0390"/>
    <w:rsid w:val="001F03BA"/>
    <w:rsid w:val="001F099B"/>
    <w:rsid w:val="001F1006"/>
    <w:rsid w:val="001F15B5"/>
    <w:rsid w:val="001F161C"/>
    <w:rsid w:val="001F16C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BC5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C1"/>
    <w:rsid w:val="001F71DC"/>
    <w:rsid w:val="001F7246"/>
    <w:rsid w:val="001F73BA"/>
    <w:rsid w:val="001F77DB"/>
    <w:rsid w:val="001F7827"/>
    <w:rsid w:val="001F786D"/>
    <w:rsid w:val="001F79DD"/>
    <w:rsid w:val="001F7D63"/>
    <w:rsid w:val="001F7EBC"/>
    <w:rsid w:val="0020025E"/>
    <w:rsid w:val="002005D3"/>
    <w:rsid w:val="00200634"/>
    <w:rsid w:val="00200950"/>
    <w:rsid w:val="00200D15"/>
    <w:rsid w:val="00200E52"/>
    <w:rsid w:val="00200E56"/>
    <w:rsid w:val="00200EFC"/>
    <w:rsid w:val="0020118A"/>
    <w:rsid w:val="002011CE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D9B"/>
    <w:rsid w:val="00203E55"/>
    <w:rsid w:val="00203ED6"/>
    <w:rsid w:val="00204E10"/>
    <w:rsid w:val="00205462"/>
    <w:rsid w:val="002064D1"/>
    <w:rsid w:val="002069A6"/>
    <w:rsid w:val="00206ADB"/>
    <w:rsid w:val="00206B0D"/>
    <w:rsid w:val="00207361"/>
    <w:rsid w:val="00207505"/>
    <w:rsid w:val="002076F3"/>
    <w:rsid w:val="00207B8C"/>
    <w:rsid w:val="00210336"/>
    <w:rsid w:val="00210673"/>
    <w:rsid w:val="002106A6"/>
    <w:rsid w:val="0021083C"/>
    <w:rsid w:val="002108BA"/>
    <w:rsid w:val="00210C6A"/>
    <w:rsid w:val="00211030"/>
    <w:rsid w:val="002111D4"/>
    <w:rsid w:val="00211897"/>
    <w:rsid w:val="002119E3"/>
    <w:rsid w:val="00211BBF"/>
    <w:rsid w:val="00211FEE"/>
    <w:rsid w:val="0021206F"/>
    <w:rsid w:val="002121D7"/>
    <w:rsid w:val="002127E6"/>
    <w:rsid w:val="002128B4"/>
    <w:rsid w:val="00212EF5"/>
    <w:rsid w:val="00212F0B"/>
    <w:rsid w:val="002132B5"/>
    <w:rsid w:val="00213618"/>
    <w:rsid w:val="00213766"/>
    <w:rsid w:val="002139E4"/>
    <w:rsid w:val="00214203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F62"/>
    <w:rsid w:val="00215FA7"/>
    <w:rsid w:val="00216107"/>
    <w:rsid w:val="00216394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EFD"/>
    <w:rsid w:val="00217F39"/>
    <w:rsid w:val="0022030C"/>
    <w:rsid w:val="0022093C"/>
    <w:rsid w:val="002209F9"/>
    <w:rsid w:val="00220A06"/>
    <w:rsid w:val="002212A7"/>
    <w:rsid w:val="00221561"/>
    <w:rsid w:val="002215BA"/>
    <w:rsid w:val="00221654"/>
    <w:rsid w:val="002216E6"/>
    <w:rsid w:val="002217B7"/>
    <w:rsid w:val="00221ABC"/>
    <w:rsid w:val="00221D36"/>
    <w:rsid w:val="00221FC2"/>
    <w:rsid w:val="002220E9"/>
    <w:rsid w:val="002224C9"/>
    <w:rsid w:val="00222C40"/>
    <w:rsid w:val="00222D1D"/>
    <w:rsid w:val="00222DE9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0F"/>
    <w:rsid w:val="00224E55"/>
    <w:rsid w:val="00224FCE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DE5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BBD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6EB9"/>
    <w:rsid w:val="00236F19"/>
    <w:rsid w:val="002371FB"/>
    <w:rsid w:val="00237211"/>
    <w:rsid w:val="0023729A"/>
    <w:rsid w:val="002376C5"/>
    <w:rsid w:val="00237771"/>
    <w:rsid w:val="00237BAA"/>
    <w:rsid w:val="00237E42"/>
    <w:rsid w:val="00237ECF"/>
    <w:rsid w:val="002401EA"/>
    <w:rsid w:val="0024085D"/>
    <w:rsid w:val="00240B14"/>
    <w:rsid w:val="00240B88"/>
    <w:rsid w:val="00240E24"/>
    <w:rsid w:val="0024118F"/>
    <w:rsid w:val="00241DA0"/>
    <w:rsid w:val="00242173"/>
    <w:rsid w:val="002421F0"/>
    <w:rsid w:val="00242226"/>
    <w:rsid w:val="00242295"/>
    <w:rsid w:val="00242534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5D86"/>
    <w:rsid w:val="0024603E"/>
    <w:rsid w:val="002461C3"/>
    <w:rsid w:val="002469FC"/>
    <w:rsid w:val="00246CD4"/>
    <w:rsid w:val="00246D97"/>
    <w:rsid w:val="0024708E"/>
    <w:rsid w:val="002478BA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1FE9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507"/>
    <w:rsid w:val="00253635"/>
    <w:rsid w:val="002536A4"/>
    <w:rsid w:val="00253CF7"/>
    <w:rsid w:val="00253E9D"/>
    <w:rsid w:val="00253FB7"/>
    <w:rsid w:val="00253FBA"/>
    <w:rsid w:val="002541E7"/>
    <w:rsid w:val="002548DB"/>
    <w:rsid w:val="00254E40"/>
    <w:rsid w:val="002553E6"/>
    <w:rsid w:val="002554B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8FF"/>
    <w:rsid w:val="00257C19"/>
    <w:rsid w:val="00260006"/>
    <w:rsid w:val="002604B0"/>
    <w:rsid w:val="0026084E"/>
    <w:rsid w:val="00260EB3"/>
    <w:rsid w:val="00260F8A"/>
    <w:rsid w:val="00260FFD"/>
    <w:rsid w:val="00261253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6ED"/>
    <w:rsid w:val="00262953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55A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6F93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56"/>
    <w:rsid w:val="00270E4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7E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07A"/>
    <w:rsid w:val="0027513F"/>
    <w:rsid w:val="00275465"/>
    <w:rsid w:val="00275635"/>
    <w:rsid w:val="00275893"/>
    <w:rsid w:val="00275A54"/>
    <w:rsid w:val="00275AD3"/>
    <w:rsid w:val="00275B60"/>
    <w:rsid w:val="00275D54"/>
    <w:rsid w:val="00275DCC"/>
    <w:rsid w:val="00275E77"/>
    <w:rsid w:val="00275FFC"/>
    <w:rsid w:val="002766A1"/>
    <w:rsid w:val="002770F4"/>
    <w:rsid w:val="002773B3"/>
    <w:rsid w:val="002778DC"/>
    <w:rsid w:val="0027794D"/>
    <w:rsid w:val="0027797A"/>
    <w:rsid w:val="00277A30"/>
    <w:rsid w:val="00277B25"/>
    <w:rsid w:val="00277B68"/>
    <w:rsid w:val="00277EDB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475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6DB"/>
    <w:rsid w:val="00284A5F"/>
    <w:rsid w:val="00284CC1"/>
    <w:rsid w:val="00284E32"/>
    <w:rsid w:val="00284E84"/>
    <w:rsid w:val="00285390"/>
    <w:rsid w:val="00285637"/>
    <w:rsid w:val="00285B6C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5B0"/>
    <w:rsid w:val="00287699"/>
    <w:rsid w:val="00290020"/>
    <w:rsid w:val="00290419"/>
    <w:rsid w:val="00290653"/>
    <w:rsid w:val="00290897"/>
    <w:rsid w:val="00290AAA"/>
    <w:rsid w:val="00290B2A"/>
    <w:rsid w:val="00291038"/>
    <w:rsid w:val="00291427"/>
    <w:rsid w:val="002918D7"/>
    <w:rsid w:val="00291CFD"/>
    <w:rsid w:val="00291DFD"/>
    <w:rsid w:val="00291E02"/>
    <w:rsid w:val="00292022"/>
    <w:rsid w:val="002920AC"/>
    <w:rsid w:val="002921C4"/>
    <w:rsid w:val="0029264D"/>
    <w:rsid w:val="0029270A"/>
    <w:rsid w:val="002929BC"/>
    <w:rsid w:val="002932EC"/>
    <w:rsid w:val="00293620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815"/>
    <w:rsid w:val="00295AAC"/>
    <w:rsid w:val="00295D5D"/>
    <w:rsid w:val="002960F3"/>
    <w:rsid w:val="002968C9"/>
    <w:rsid w:val="00296B7E"/>
    <w:rsid w:val="00296FCC"/>
    <w:rsid w:val="0029758E"/>
    <w:rsid w:val="00297614"/>
    <w:rsid w:val="002976AF"/>
    <w:rsid w:val="002977D1"/>
    <w:rsid w:val="00297836"/>
    <w:rsid w:val="00297B1F"/>
    <w:rsid w:val="00297B7D"/>
    <w:rsid w:val="00297C07"/>
    <w:rsid w:val="00297FEF"/>
    <w:rsid w:val="002A0019"/>
    <w:rsid w:val="002A083B"/>
    <w:rsid w:val="002A1083"/>
    <w:rsid w:val="002A10FC"/>
    <w:rsid w:val="002A13A0"/>
    <w:rsid w:val="002A181C"/>
    <w:rsid w:val="002A1AD8"/>
    <w:rsid w:val="002A1EE9"/>
    <w:rsid w:val="002A271D"/>
    <w:rsid w:val="002A2BD7"/>
    <w:rsid w:val="002A2E61"/>
    <w:rsid w:val="002A3790"/>
    <w:rsid w:val="002A3A2F"/>
    <w:rsid w:val="002A3BFD"/>
    <w:rsid w:val="002A3D19"/>
    <w:rsid w:val="002A429C"/>
    <w:rsid w:val="002A439C"/>
    <w:rsid w:val="002A4AB0"/>
    <w:rsid w:val="002A4B2C"/>
    <w:rsid w:val="002A4F1A"/>
    <w:rsid w:val="002A5089"/>
    <w:rsid w:val="002A518D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06F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D0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4F40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0C97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BFB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124"/>
    <w:rsid w:val="002C6891"/>
    <w:rsid w:val="002C6A56"/>
    <w:rsid w:val="002C6A83"/>
    <w:rsid w:val="002C720E"/>
    <w:rsid w:val="002C73B3"/>
    <w:rsid w:val="002C7796"/>
    <w:rsid w:val="002C788F"/>
    <w:rsid w:val="002C7BE5"/>
    <w:rsid w:val="002C7E1C"/>
    <w:rsid w:val="002D00A3"/>
    <w:rsid w:val="002D019C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7C4"/>
    <w:rsid w:val="002D1962"/>
    <w:rsid w:val="002D1974"/>
    <w:rsid w:val="002D1B5F"/>
    <w:rsid w:val="002D1C44"/>
    <w:rsid w:val="002D22C0"/>
    <w:rsid w:val="002D23C4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354"/>
    <w:rsid w:val="002D465B"/>
    <w:rsid w:val="002D4919"/>
    <w:rsid w:val="002D492B"/>
    <w:rsid w:val="002D4A80"/>
    <w:rsid w:val="002D4B9D"/>
    <w:rsid w:val="002D4F07"/>
    <w:rsid w:val="002D5009"/>
    <w:rsid w:val="002D5DDD"/>
    <w:rsid w:val="002D5FB1"/>
    <w:rsid w:val="002D6076"/>
    <w:rsid w:val="002D6137"/>
    <w:rsid w:val="002D6707"/>
    <w:rsid w:val="002D67DE"/>
    <w:rsid w:val="002D686C"/>
    <w:rsid w:val="002D6A77"/>
    <w:rsid w:val="002D73F9"/>
    <w:rsid w:val="002D74E0"/>
    <w:rsid w:val="002D7532"/>
    <w:rsid w:val="002D7845"/>
    <w:rsid w:val="002D7A31"/>
    <w:rsid w:val="002D7B05"/>
    <w:rsid w:val="002E0337"/>
    <w:rsid w:val="002E036F"/>
    <w:rsid w:val="002E0627"/>
    <w:rsid w:val="002E0900"/>
    <w:rsid w:val="002E0997"/>
    <w:rsid w:val="002E0A7F"/>
    <w:rsid w:val="002E0FFD"/>
    <w:rsid w:val="002E10B7"/>
    <w:rsid w:val="002E1435"/>
    <w:rsid w:val="002E15C8"/>
    <w:rsid w:val="002E15D5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86"/>
    <w:rsid w:val="002E5B91"/>
    <w:rsid w:val="002E5C52"/>
    <w:rsid w:val="002E6235"/>
    <w:rsid w:val="002E63C7"/>
    <w:rsid w:val="002E674A"/>
    <w:rsid w:val="002E67E7"/>
    <w:rsid w:val="002E6812"/>
    <w:rsid w:val="002E6926"/>
    <w:rsid w:val="002E6AEB"/>
    <w:rsid w:val="002E6B2B"/>
    <w:rsid w:val="002E6E86"/>
    <w:rsid w:val="002E6FDF"/>
    <w:rsid w:val="002E724D"/>
    <w:rsid w:val="002E7491"/>
    <w:rsid w:val="002E7660"/>
    <w:rsid w:val="002E7764"/>
    <w:rsid w:val="002E7784"/>
    <w:rsid w:val="002E780D"/>
    <w:rsid w:val="002E78E8"/>
    <w:rsid w:val="002E7AE8"/>
    <w:rsid w:val="002E7B67"/>
    <w:rsid w:val="002E7E0A"/>
    <w:rsid w:val="002F0385"/>
    <w:rsid w:val="002F03B7"/>
    <w:rsid w:val="002F053B"/>
    <w:rsid w:val="002F1001"/>
    <w:rsid w:val="002F112A"/>
    <w:rsid w:val="002F125A"/>
    <w:rsid w:val="002F1791"/>
    <w:rsid w:val="002F1837"/>
    <w:rsid w:val="002F1CD5"/>
    <w:rsid w:val="002F1DB2"/>
    <w:rsid w:val="002F1FBE"/>
    <w:rsid w:val="002F1FD2"/>
    <w:rsid w:val="002F271A"/>
    <w:rsid w:val="002F278A"/>
    <w:rsid w:val="002F293E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50A"/>
    <w:rsid w:val="002F48A3"/>
    <w:rsid w:val="002F48FD"/>
    <w:rsid w:val="002F4A0C"/>
    <w:rsid w:val="002F4A63"/>
    <w:rsid w:val="002F4C00"/>
    <w:rsid w:val="002F51DA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413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25"/>
    <w:rsid w:val="003021ED"/>
    <w:rsid w:val="00302763"/>
    <w:rsid w:val="00302B60"/>
    <w:rsid w:val="00302D35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B1D"/>
    <w:rsid w:val="00304CCA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93"/>
    <w:rsid w:val="00310EB2"/>
    <w:rsid w:val="00311507"/>
    <w:rsid w:val="00311D14"/>
    <w:rsid w:val="00311D70"/>
    <w:rsid w:val="00311EF9"/>
    <w:rsid w:val="00311F39"/>
    <w:rsid w:val="003124BC"/>
    <w:rsid w:val="00312747"/>
    <w:rsid w:val="00312B6C"/>
    <w:rsid w:val="00312C3D"/>
    <w:rsid w:val="00312E53"/>
    <w:rsid w:val="00312FFC"/>
    <w:rsid w:val="003130E5"/>
    <w:rsid w:val="0031311A"/>
    <w:rsid w:val="00313313"/>
    <w:rsid w:val="0031355C"/>
    <w:rsid w:val="0031372A"/>
    <w:rsid w:val="0031384E"/>
    <w:rsid w:val="00313CFE"/>
    <w:rsid w:val="00314035"/>
    <w:rsid w:val="00314081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37E"/>
    <w:rsid w:val="00315600"/>
    <w:rsid w:val="003156A6"/>
    <w:rsid w:val="0031586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70F6"/>
    <w:rsid w:val="00317390"/>
    <w:rsid w:val="003173EC"/>
    <w:rsid w:val="003173FB"/>
    <w:rsid w:val="003175E3"/>
    <w:rsid w:val="003176C7"/>
    <w:rsid w:val="00317E3C"/>
    <w:rsid w:val="00320574"/>
    <w:rsid w:val="0032082A"/>
    <w:rsid w:val="00320EAB"/>
    <w:rsid w:val="00321007"/>
    <w:rsid w:val="00321552"/>
    <w:rsid w:val="00321560"/>
    <w:rsid w:val="00321CDD"/>
    <w:rsid w:val="00321D66"/>
    <w:rsid w:val="00321EE2"/>
    <w:rsid w:val="003220E3"/>
    <w:rsid w:val="0032212B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D3D"/>
    <w:rsid w:val="00325FFD"/>
    <w:rsid w:val="00326129"/>
    <w:rsid w:val="00326482"/>
    <w:rsid w:val="0032698A"/>
    <w:rsid w:val="00326C9F"/>
    <w:rsid w:val="00326E17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605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613"/>
    <w:rsid w:val="00337A5E"/>
    <w:rsid w:val="00337D04"/>
    <w:rsid w:val="00337E72"/>
    <w:rsid w:val="00340174"/>
    <w:rsid w:val="003401DA"/>
    <w:rsid w:val="00340208"/>
    <w:rsid w:val="00340426"/>
    <w:rsid w:val="00340B5E"/>
    <w:rsid w:val="00340D7A"/>
    <w:rsid w:val="0034157C"/>
    <w:rsid w:val="00341852"/>
    <w:rsid w:val="0034197B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2C2"/>
    <w:rsid w:val="003464AD"/>
    <w:rsid w:val="003465F9"/>
    <w:rsid w:val="00346A19"/>
    <w:rsid w:val="00346A66"/>
    <w:rsid w:val="00346CFF"/>
    <w:rsid w:val="00346D02"/>
    <w:rsid w:val="00346ED3"/>
    <w:rsid w:val="00347657"/>
    <w:rsid w:val="003478F5"/>
    <w:rsid w:val="00347C75"/>
    <w:rsid w:val="00347FEA"/>
    <w:rsid w:val="00350105"/>
    <w:rsid w:val="003501DD"/>
    <w:rsid w:val="003502DD"/>
    <w:rsid w:val="003508AD"/>
    <w:rsid w:val="00350B38"/>
    <w:rsid w:val="00350DB2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54F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831"/>
    <w:rsid w:val="0035498D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B4"/>
    <w:rsid w:val="00356DCF"/>
    <w:rsid w:val="00357207"/>
    <w:rsid w:val="003574B2"/>
    <w:rsid w:val="00357870"/>
    <w:rsid w:val="00357F6F"/>
    <w:rsid w:val="00360177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1F3C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EA3"/>
    <w:rsid w:val="00363F3C"/>
    <w:rsid w:val="003640F3"/>
    <w:rsid w:val="00364127"/>
    <w:rsid w:val="00364132"/>
    <w:rsid w:val="00364184"/>
    <w:rsid w:val="003642FF"/>
    <w:rsid w:val="00364A78"/>
    <w:rsid w:val="00364C30"/>
    <w:rsid w:val="00364D0A"/>
    <w:rsid w:val="00364E54"/>
    <w:rsid w:val="00364E7F"/>
    <w:rsid w:val="00365102"/>
    <w:rsid w:val="0036548D"/>
    <w:rsid w:val="00365B21"/>
    <w:rsid w:val="00365B64"/>
    <w:rsid w:val="00365B94"/>
    <w:rsid w:val="00365F03"/>
    <w:rsid w:val="0036622A"/>
    <w:rsid w:val="00366571"/>
    <w:rsid w:val="0036684F"/>
    <w:rsid w:val="00366A5C"/>
    <w:rsid w:val="00366C51"/>
    <w:rsid w:val="0036769E"/>
    <w:rsid w:val="003676BB"/>
    <w:rsid w:val="00367752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8DB"/>
    <w:rsid w:val="00371D2B"/>
    <w:rsid w:val="00371F2A"/>
    <w:rsid w:val="003720AD"/>
    <w:rsid w:val="003720D5"/>
    <w:rsid w:val="003720D8"/>
    <w:rsid w:val="00372226"/>
    <w:rsid w:val="0037222C"/>
    <w:rsid w:val="003724CB"/>
    <w:rsid w:val="00372588"/>
    <w:rsid w:val="00372755"/>
    <w:rsid w:val="00372888"/>
    <w:rsid w:val="00372938"/>
    <w:rsid w:val="00372E31"/>
    <w:rsid w:val="00373006"/>
    <w:rsid w:val="00373574"/>
    <w:rsid w:val="00373582"/>
    <w:rsid w:val="00373B1A"/>
    <w:rsid w:val="00373BEE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6E9"/>
    <w:rsid w:val="00377865"/>
    <w:rsid w:val="00377D39"/>
    <w:rsid w:val="00377DF7"/>
    <w:rsid w:val="00377F90"/>
    <w:rsid w:val="00380234"/>
    <w:rsid w:val="0038032F"/>
    <w:rsid w:val="003803E7"/>
    <w:rsid w:val="00380411"/>
    <w:rsid w:val="003805AF"/>
    <w:rsid w:val="00380854"/>
    <w:rsid w:val="00380CA3"/>
    <w:rsid w:val="00380D90"/>
    <w:rsid w:val="00381180"/>
    <w:rsid w:val="00381587"/>
    <w:rsid w:val="003818FB"/>
    <w:rsid w:val="00381B68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14E"/>
    <w:rsid w:val="00384A48"/>
    <w:rsid w:val="00384C3E"/>
    <w:rsid w:val="00384DC1"/>
    <w:rsid w:val="00384EC3"/>
    <w:rsid w:val="00385043"/>
    <w:rsid w:val="003850E8"/>
    <w:rsid w:val="003850EA"/>
    <w:rsid w:val="00385B7A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84"/>
    <w:rsid w:val="0039088F"/>
    <w:rsid w:val="00390903"/>
    <w:rsid w:val="00391070"/>
    <w:rsid w:val="00391171"/>
    <w:rsid w:val="0039138F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D21"/>
    <w:rsid w:val="00393E66"/>
    <w:rsid w:val="00393F12"/>
    <w:rsid w:val="00393FB0"/>
    <w:rsid w:val="00394129"/>
    <w:rsid w:val="0039414D"/>
    <w:rsid w:val="0039414E"/>
    <w:rsid w:val="00394151"/>
    <w:rsid w:val="003941EE"/>
    <w:rsid w:val="00394216"/>
    <w:rsid w:val="00394433"/>
    <w:rsid w:val="0039446F"/>
    <w:rsid w:val="0039462D"/>
    <w:rsid w:val="00394932"/>
    <w:rsid w:val="00394A11"/>
    <w:rsid w:val="00394A52"/>
    <w:rsid w:val="00394A5E"/>
    <w:rsid w:val="00394C61"/>
    <w:rsid w:val="00394CC9"/>
    <w:rsid w:val="0039533D"/>
    <w:rsid w:val="003955B9"/>
    <w:rsid w:val="0039591E"/>
    <w:rsid w:val="0039598F"/>
    <w:rsid w:val="003959B1"/>
    <w:rsid w:val="00395ABB"/>
    <w:rsid w:val="00395B93"/>
    <w:rsid w:val="00395E56"/>
    <w:rsid w:val="00395E59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C5D"/>
    <w:rsid w:val="003A010D"/>
    <w:rsid w:val="003A059A"/>
    <w:rsid w:val="003A05AE"/>
    <w:rsid w:val="003A06B7"/>
    <w:rsid w:val="003A06CE"/>
    <w:rsid w:val="003A0787"/>
    <w:rsid w:val="003A09C3"/>
    <w:rsid w:val="003A0B07"/>
    <w:rsid w:val="003A0B43"/>
    <w:rsid w:val="003A0BC4"/>
    <w:rsid w:val="003A0E78"/>
    <w:rsid w:val="003A0F9A"/>
    <w:rsid w:val="003A0FC0"/>
    <w:rsid w:val="003A0FD7"/>
    <w:rsid w:val="003A11BD"/>
    <w:rsid w:val="003A18AC"/>
    <w:rsid w:val="003A196D"/>
    <w:rsid w:val="003A1E53"/>
    <w:rsid w:val="003A1F65"/>
    <w:rsid w:val="003A1FFF"/>
    <w:rsid w:val="003A212F"/>
    <w:rsid w:val="003A21BA"/>
    <w:rsid w:val="003A2249"/>
    <w:rsid w:val="003A249A"/>
    <w:rsid w:val="003A3229"/>
    <w:rsid w:val="003A3520"/>
    <w:rsid w:val="003A372C"/>
    <w:rsid w:val="003A3C90"/>
    <w:rsid w:val="003A3FE8"/>
    <w:rsid w:val="003A4475"/>
    <w:rsid w:val="003A55B8"/>
    <w:rsid w:val="003A58A9"/>
    <w:rsid w:val="003A5AA8"/>
    <w:rsid w:val="003A5B99"/>
    <w:rsid w:val="003A5DE9"/>
    <w:rsid w:val="003A5E32"/>
    <w:rsid w:val="003A60BD"/>
    <w:rsid w:val="003A6149"/>
    <w:rsid w:val="003A61BD"/>
    <w:rsid w:val="003A6236"/>
    <w:rsid w:val="003A63C5"/>
    <w:rsid w:val="003A6A23"/>
    <w:rsid w:val="003A6AE8"/>
    <w:rsid w:val="003A6CFC"/>
    <w:rsid w:val="003A6F4F"/>
    <w:rsid w:val="003A7284"/>
    <w:rsid w:val="003A73DF"/>
    <w:rsid w:val="003A75BE"/>
    <w:rsid w:val="003A76F1"/>
    <w:rsid w:val="003A79BE"/>
    <w:rsid w:val="003A7B83"/>
    <w:rsid w:val="003A7E49"/>
    <w:rsid w:val="003A7EB5"/>
    <w:rsid w:val="003B015E"/>
    <w:rsid w:val="003B020E"/>
    <w:rsid w:val="003B0234"/>
    <w:rsid w:val="003B0495"/>
    <w:rsid w:val="003B0573"/>
    <w:rsid w:val="003B0B0E"/>
    <w:rsid w:val="003B0C9D"/>
    <w:rsid w:val="003B0E99"/>
    <w:rsid w:val="003B17FF"/>
    <w:rsid w:val="003B1B4B"/>
    <w:rsid w:val="003B1F95"/>
    <w:rsid w:val="003B20F1"/>
    <w:rsid w:val="003B22D6"/>
    <w:rsid w:val="003B2506"/>
    <w:rsid w:val="003B2540"/>
    <w:rsid w:val="003B2729"/>
    <w:rsid w:val="003B28B7"/>
    <w:rsid w:val="003B2B69"/>
    <w:rsid w:val="003B2BE0"/>
    <w:rsid w:val="003B3638"/>
    <w:rsid w:val="003B3641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2FD"/>
    <w:rsid w:val="003B6328"/>
    <w:rsid w:val="003B663C"/>
    <w:rsid w:val="003B6ACF"/>
    <w:rsid w:val="003B6AE7"/>
    <w:rsid w:val="003B6CD7"/>
    <w:rsid w:val="003B720A"/>
    <w:rsid w:val="003B72B3"/>
    <w:rsid w:val="003B757D"/>
    <w:rsid w:val="003B7647"/>
    <w:rsid w:val="003B7926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0E78"/>
    <w:rsid w:val="003C1032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42C"/>
    <w:rsid w:val="003C6576"/>
    <w:rsid w:val="003C6A0E"/>
    <w:rsid w:val="003C6E75"/>
    <w:rsid w:val="003C7185"/>
    <w:rsid w:val="003C7194"/>
    <w:rsid w:val="003C7710"/>
    <w:rsid w:val="003C7753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BC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DB2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E0BFB"/>
    <w:rsid w:val="003E0F26"/>
    <w:rsid w:val="003E0FC6"/>
    <w:rsid w:val="003E13F6"/>
    <w:rsid w:val="003E16D1"/>
    <w:rsid w:val="003E1B49"/>
    <w:rsid w:val="003E1F5A"/>
    <w:rsid w:val="003E2135"/>
    <w:rsid w:val="003E230F"/>
    <w:rsid w:val="003E24CD"/>
    <w:rsid w:val="003E24E0"/>
    <w:rsid w:val="003E24EC"/>
    <w:rsid w:val="003E2702"/>
    <w:rsid w:val="003E2733"/>
    <w:rsid w:val="003E2DB4"/>
    <w:rsid w:val="003E30D8"/>
    <w:rsid w:val="003E343D"/>
    <w:rsid w:val="003E366A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9F"/>
    <w:rsid w:val="003E7FE9"/>
    <w:rsid w:val="003F023A"/>
    <w:rsid w:val="003F072F"/>
    <w:rsid w:val="003F0A35"/>
    <w:rsid w:val="003F0CC3"/>
    <w:rsid w:val="003F0F95"/>
    <w:rsid w:val="003F1282"/>
    <w:rsid w:val="003F13B4"/>
    <w:rsid w:val="003F1476"/>
    <w:rsid w:val="003F1A0E"/>
    <w:rsid w:val="003F1C9D"/>
    <w:rsid w:val="003F1DB3"/>
    <w:rsid w:val="003F1E5C"/>
    <w:rsid w:val="003F1EE7"/>
    <w:rsid w:val="003F210B"/>
    <w:rsid w:val="003F235C"/>
    <w:rsid w:val="003F24A2"/>
    <w:rsid w:val="003F24C3"/>
    <w:rsid w:val="003F263D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D3E"/>
    <w:rsid w:val="003F5E5D"/>
    <w:rsid w:val="003F5ED7"/>
    <w:rsid w:val="003F63C2"/>
    <w:rsid w:val="003F64F6"/>
    <w:rsid w:val="003F673C"/>
    <w:rsid w:val="003F6C3D"/>
    <w:rsid w:val="003F6F50"/>
    <w:rsid w:val="003F7204"/>
    <w:rsid w:val="003F732F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1FFB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91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AE4"/>
    <w:rsid w:val="00411BA7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A68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2BF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1FA8"/>
    <w:rsid w:val="00422114"/>
    <w:rsid w:val="004221EC"/>
    <w:rsid w:val="00422361"/>
    <w:rsid w:val="00422453"/>
    <w:rsid w:val="00422777"/>
    <w:rsid w:val="0042285C"/>
    <w:rsid w:val="00422BCC"/>
    <w:rsid w:val="00422C54"/>
    <w:rsid w:val="00422D93"/>
    <w:rsid w:val="00422DD7"/>
    <w:rsid w:val="00422E03"/>
    <w:rsid w:val="00422E0A"/>
    <w:rsid w:val="0042305C"/>
    <w:rsid w:val="0042320D"/>
    <w:rsid w:val="004232B5"/>
    <w:rsid w:val="0042330B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BC"/>
    <w:rsid w:val="004327E4"/>
    <w:rsid w:val="0043285A"/>
    <w:rsid w:val="00432C62"/>
    <w:rsid w:val="00432E9D"/>
    <w:rsid w:val="00433592"/>
    <w:rsid w:val="004336FF"/>
    <w:rsid w:val="00433B2D"/>
    <w:rsid w:val="00433BF1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5EE"/>
    <w:rsid w:val="00435632"/>
    <w:rsid w:val="00435993"/>
    <w:rsid w:val="00435996"/>
    <w:rsid w:val="00435DBC"/>
    <w:rsid w:val="00435DED"/>
    <w:rsid w:val="00435E5E"/>
    <w:rsid w:val="00435F15"/>
    <w:rsid w:val="00435F76"/>
    <w:rsid w:val="00436067"/>
    <w:rsid w:val="00436263"/>
    <w:rsid w:val="00436468"/>
    <w:rsid w:val="004364D7"/>
    <w:rsid w:val="00436700"/>
    <w:rsid w:val="00437606"/>
    <w:rsid w:val="00437A2A"/>
    <w:rsid w:val="00437DDE"/>
    <w:rsid w:val="00437F44"/>
    <w:rsid w:val="00440052"/>
    <w:rsid w:val="004401A4"/>
    <w:rsid w:val="004405E1"/>
    <w:rsid w:val="004406C1"/>
    <w:rsid w:val="00440700"/>
    <w:rsid w:val="0044086E"/>
    <w:rsid w:val="00440C63"/>
    <w:rsid w:val="00440C6D"/>
    <w:rsid w:val="00440F34"/>
    <w:rsid w:val="0044107A"/>
    <w:rsid w:val="0044125C"/>
    <w:rsid w:val="00441636"/>
    <w:rsid w:val="004419EC"/>
    <w:rsid w:val="00441AA1"/>
    <w:rsid w:val="00441C17"/>
    <w:rsid w:val="00441F42"/>
    <w:rsid w:val="004421D0"/>
    <w:rsid w:val="004425C3"/>
    <w:rsid w:val="00442715"/>
    <w:rsid w:val="00442970"/>
    <w:rsid w:val="00442C28"/>
    <w:rsid w:val="00442E91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780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0F"/>
    <w:rsid w:val="00456226"/>
    <w:rsid w:val="004567EE"/>
    <w:rsid w:val="00456AB6"/>
    <w:rsid w:val="00456ADA"/>
    <w:rsid w:val="0045723A"/>
    <w:rsid w:val="004573C8"/>
    <w:rsid w:val="00457444"/>
    <w:rsid w:val="004574D5"/>
    <w:rsid w:val="0045793A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4E5A"/>
    <w:rsid w:val="00465063"/>
    <w:rsid w:val="00465074"/>
    <w:rsid w:val="00465144"/>
    <w:rsid w:val="00465325"/>
    <w:rsid w:val="00465350"/>
    <w:rsid w:val="004653A9"/>
    <w:rsid w:val="004653B9"/>
    <w:rsid w:val="004656A4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25"/>
    <w:rsid w:val="0046706F"/>
    <w:rsid w:val="004672D9"/>
    <w:rsid w:val="004673C9"/>
    <w:rsid w:val="0046744C"/>
    <w:rsid w:val="00467724"/>
    <w:rsid w:val="00467BFC"/>
    <w:rsid w:val="00467C37"/>
    <w:rsid w:val="00467C6B"/>
    <w:rsid w:val="00467FB5"/>
    <w:rsid w:val="00470021"/>
    <w:rsid w:val="00470342"/>
    <w:rsid w:val="00470776"/>
    <w:rsid w:val="00470940"/>
    <w:rsid w:val="00470D35"/>
    <w:rsid w:val="00470DB1"/>
    <w:rsid w:val="00470E52"/>
    <w:rsid w:val="00470FAC"/>
    <w:rsid w:val="00471336"/>
    <w:rsid w:val="0047144A"/>
    <w:rsid w:val="004714EB"/>
    <w:rsid w:val="00471506"/>
    <w:rsid w:val="0047170A"/>
    <w:rsid w:val="004717C4"/>
    <w:rsid w:val="004719A3"/>
    <w:rsid w:val="00471B2D"/>
    <w:rsid w:val="00471E16"/>
    <w:rsid w:val="00471E71"/>
    <w:rsid w:val="0047222C"/>
    <w:rsid w:val="0047222F"/>
    <w:rsid w:val="004722D3"/>
    <w:rsid w:val="004729B1"/>
    <w:rsid w:val="004729EB"/>
    <w:rsid w:val="00472BD8"/>
    <w:rsid w:val="004730AA"/>
    <w:rsid w:val="004732DF"/>
    <w:rsid w:val="0047359A"/>
    <w:rsid w:val="004738BE"/>
    <w:rsid w:val="00473B98"/>
    <w:rsid w:val="00473EF8"/>
    <w:rsid w:val="00473FD0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5C"/>
    <w:rsid w:val="00476F95"/>
    <w:rsid w:val="00477349"/>
    <w:rsid w:val="00477474"/>
    <w:rsid w:val="004779D8"/>
    <w:rsid w:val="00477AAA"/>
    <w:rsid w:val="00477AFF"/>
    <w:rsid w:val="00477C5E"/>
    <w:rsid w:val="00477FF2"/>
    <w:rsid w:val="00477FF8"/>
    <w:rsid w:val="00480032"/>
    <w:rsid w:val="0048017A"/>
    <w:rsid w:val="004803BB"/>
    <w:rsid w:val="0048062D"/>
    <w:rsid w:val="00480D5F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6D"/>
    <w:rsid w:val="00485D7D"/>
    <w:rsid w:val="00486067"/>
    <w:rsid w:val="004862C2"/>
    <w:rsid w:val="004862F2"/>
    <w:rsid w:val="004864F3"/>
    <w:rsid w:val="004867EC"/>
    <w:rsid w:val="00486BB0"/>
    <w:rsid w:val="00486E77"/>
    <w:rsid w:val="004870B4"/>
    <w:rsid w:val="004870B5"/>
    <w:rsid w:val="004874DD"/>
    <w:rsid w:val="004874E9"/>
    <w:rsid w:val="00487784"/>
    <w:rsid w:val="004877B9"/>
    <w:rsid w:val="00487896"/>
    <w:rsid w:val="00487CA1"/>
    <w:rsid w:val="00487F58"/>
    <w:rsid w:val="00490082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B95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6C"/>
    <w:rsid w:val="00493EB1"/>
    <w:rsid w:val="00493EC5"/>
    <w:rsid w:val="00494101"/>
    <w:rsid w:val="0049437F"/>
    <w:rsid w:val="004943A4"/>
    <w:rsid w:val="00494B3C"/>
    <w:rsid w:val="00494F12"/>
    <w:rsid w:val="004950F8"/>
    <w:rsid w:val="004955E5"/>
    <w:rsid w:val="00495637"/>
    <w:rsid w:val="004956AB"/>
    <w:rsid w:val="00495991"/>
    <w:rsid w:val="00495D88"/>
    <w:rsid w:val="00495E6C"/>
    <w:rsid w:val="00496521"/>
    <w:rsid w:val="00496B2F"/>
    <w:rsid w:val="00496C8A"/>
    <w:rsid w:val="00496D08"/>
    <w:rsid w:val="00496D59"/>
    <w:rsid w:val="00496F76"/>
    <w:rsid w:val="00496F7A"/>
    <w:rsid w:val="00496F9B"/>
    <w:rsid w:val="004973A1"/>
    <w:rsid w:val="004976A7"/>
    <w:rsid w:val="00497B5F"/>
    <w:rsid w:val="00497C07"/>
    <w:rsid w:val="004A029A"/>
    <w:rsid w:val="004A031A"/>
    <w:rsid w:val="004A038E"/>
    <w:rsid w:val="004A042C"/>
    <w:rsid w:val="004A043A"/>
    <w:rsid w:val="004A0623"/>
    <w:rsid w:val="004A096F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5E"/>
    <w:rsid w:val="004A1A7C"/>
    <w:rsid w:val="004A1C10"/>
    <w:rsid w:val="004A1CA7"/>
    <w:rsid w:val="004A204A"/>
    <w:rsid w:val="004A219E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494"/>
    <w:rsid w:val="004A56B1"/>
    <w:rsid w:val="004A5805"/>
    <w:rsid w:val="004A5951"/>
    <w:rsid w:val="004A6720"/>
    <w:rsid w:val="004A6900"/>
    <w:rsid w:val="004A74B6"/>
    <w:rsid w:val="004A7B1E"/>
    <w:rsid w:val="004A7C67"/>
    <w:rsid w:val="004A7C74"/>
    <w:rsid w:val="004B01A5"/>
    <w:rsid w:val="004B01DE"/>
    <w:rsid w:val="004B0629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6F62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2B7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19F"/>
    <w:rsid w:val="004C321F"/>
    <w:rsid w:val="004C325A"/>
    <w:rsid w:val="004C352A"/>
    <w:rsid w:val="004C3617"/>
    <w:rsid w:val="004C3FB5"/>
    <w:rsid w:val="004C4080"/>
    <w:rsid w:val="004C4369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0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8A3"/>
    <w:rsid w:val="004D1277"/>
    <w:rsid w:val="004D1286"/>
    <w:rsid w:val="004D1352"/>
    <w:rsid w:val="004D146C"/>
    <w:rsid w:val="004D174D"/>
    <w:rsid w:val="004D1955"/>
    <w:rsid w:val="004D1990"/>
    <w:rsid w:val="004D1B33"/>
    <w:rsid w:val="004D229E"/>
    <w:rsid w:val="004D230C"/>
    <w:rsid w:val="004D236E"/>
    <w:rsid w:val="004D25F5"/>
    <w:rsid w:val="004D2677"/>
    <w:rsid w:val="004D338B"/>
    <w:rsid w:val="004D33FF"/>
    <w:rsid w:val="004D3738"/>
    <w:rsid w:val="004D38C3"/>
    <w:rsid w:val="004D3A14"/>
    <w:rsid w:val="004D3A5D"/>
    <w:rsid w:val="004D404E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66A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D7FEF"/>
    <w:rsid w:val="004E0842"/>
    <w:rsid w:val="004E0A29"/>
    <w:rsid w:val="004E0A67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77A"/>
    <w:rsid w:val="004E2A1A"/>
    <w:rsid w:val="004E2C5A"/>
    <w:rsid w:val="004E2F05"/>
    <w:rsid w:val="004E302F"/>
    <w:rsid w:val="004E327B"/>
    <w:rsid w:val="004E34E1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80F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A07"/>
    <w:rsid w:val="004E7B91"/>
    <w:rsid w:val="004F0055"/>
    <w:rsid w:val="004F0910"/>
    <w:rsid w:val="004F0C90"/>
    <w:rsid w:val="004F0EDA"/>
    <w:rsid w:val="004F0F39"/>
    <w:rsid w:val="004F11BD"/>
    <w:rsid w:val="004F11C3"/>
    <w:rsid w:val="004F14D5"/>
    <w:rsid w:val="004F1649"/>
    <w:rsid w:val="004F1B94"/>
    <w:rsid w:val="004F1DDE"/>
    <w:rsid w:val="004F1EFD"/>
    <w:rsid w:val="004F213B"/>
    <w:rsid w:val="004F23AC"/>
    <w:rsid w:val="004F24B4"/>
    <w:rsid w:val="004F26FA"/>
    <w:rsid w:val="004F2825"/>
    <w:rsid w:val="004F2BD7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8F6"/>
    <w:rsid w:val="004F4B02"/>
    <w:rsid w:val="004F4EF2"/>
    <w:rsid w:val="004F5800"/>
    <w:rsid w:val="004F5C78"/>
    <w:rsid w:val="004F5D10"/>
    <w:rsid w:val="004F5F28"/>
    <w:rsid w:val="004F6043"/>
    <w:rsid w:val="004F61B6"/>
    <w:rsid w:val="004F66AD"/>
    <w:rsid w:val="004F6711"/>
    <w:rsid w:val="004F692F"/>
    <w:rsid w:val="004F693D"/>
    <w:rsid w:val="004F6BA6"/>
    <w:rsid w:val="004F6E35"/>
    <w:rsid w:val="004F6F63"/>
    <w:rsid w:val="004F73C8"/>
    <w:rsid w:val="004F74BE"/>
    <w:rsid w:val="004F74E3"/>
    <w:rsid w:val="004F74FC"/>
    <w:rsid w:val="004F7659"/>
    <w:rsid w:val="004F78F2"/>
    <w:rsid w:val="004F7B09"/>
    <w:rsid w:val="004F7B85"/>
    <w:rsid w:val="004F7E2D"/>
    <w:rsid w:val="004F7F73"/>
    <w:rsid w:val="005003C9"/>
    <w:rsid w:val="005003DF"/>
    <w:rsid w:val="00500488"/>
    <w:rsid w:val="00500EBC"/>
    <w:rsid w:val="00501106"/>
    <w:rsid w:val="005011E9"/>
    <w:rsid w:val="00501433"/>
    <w:rsid w:val="0050177E"/>
    <w:rsid w:val="00501D13"/>
    <w:rsid w:val="00502542"/>
    <w:rsid w:val="005028F0"/>
    <w:rsid w:val="00502DDD"/>
    <w:rsid w:val="005030E4"/>
    <w:rsid w:val="00503489"/>
    <w:rsid w:val="00503BE3"/>
    <w:rsid w:val="00503D94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7B0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83C"/>
    <w:rsid w:val="00512ABF"/>
    <w:rsid w:val="00512B9F"/>
    <w:rsid w:val="00513169"/>
    <w:rsid w:val="00513922"/>
    <w:rsid w:val="00513B3A"/>
    <w:rsid w:val="00513DAE"/>
    <w:rsid w:val="00514344"/>
    <w:rsid w:val="00514642"/>
    <w:rsid w:val="005146DA"/>
    <w:rsid w:val="005147ED"/>
    <w:rsid w:val="00514866"/>
    <w:rsid w:val="00514BBB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066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95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3AF"/>
    <w:rsid w:val="0052646A"/>
    <w:rsid w:val="00526573"/>
    <w:rsid w:val="0052676F"/>
    <w:rsid w:val="00526D84"/>
    <w:rsid w:val="00526F96"/>
    <w:rsid w:val="0052707B"/>
    <w:rsid w:val="00527219"/>
    <w:rsid w:val="0052724B"/>
    <w:rsid w:val="00527277"/>
    <w:rsid w:val="0052760A"/>
    <w:rsid w:val="0052782A"/>
    <w:rsid w:val="00527A78"/>
    <w:rsid w:val="00527E1B"/>
    <w:rsid w:val="00527F95"/>
    <w:rsid w:val="00530188"/>
    <w:rsid w:val="005301FF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DF6"/>
    <w:rsid w:val="00532FC9"/>
    <w:rsid w:val="005331B0"/>
    <w:rsid w:val="005331CE"/>
    <w:rsid w:val="005333BE"/>
    <w:rsid w:val="0053346F"/>
    <w:rsid w:val="005334D0"/>
    <w:rsid w:val="005336C9"/>
    <w:rsid w:val="005337CF"/>
    <w:rsid w:val="00533877"/>
    <w:rsid w:val="00534667"/>
    <w:rsid w:val="00534C5F"/>
    <w:rsid w:val="00535095"/>
    <w:rsid w:val="0053509D"/>
    <w:rsid w:val="005352F3"/>
    <w:rsid w:val="00535347"/>
    <w:rsid w:val="0053589D"/>
    <w:rsid w:val="00535BAD"/>
    <w:rsid w:val="00535E13"/>
    <w:rsid w:val="00535E89"/>
    <w:rsid w:val="00536162"/>
    <w:rsid w:val="0053650A"/>
    <w:rsid w:val="00536833"/>
    <w:rsid w:val="00536D3E"/>
    <w:rsid w:val="00536ED8"/>
    <w:rsid w:val="00536FE1"/>
    <w:rsid w:val="0053760B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1727"/>
    <w:rsid w:val="0054207E"/>
    <w:rsid w:val="00542112"/>
    <w:rsid w:val="005424F6"/>
    <w:rsid w:val="0054257E"/>
    <w:rsid w:val="005429F0"/>
    <w:rsid w:val="00542FA9"/>
    <w:rsid w:val="00543144"/>
    <w:rsid w:val="0054320A"/>
    <w:rsid w:val="0054356B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712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2E"/>
    <w:rsid w:val="0054733E"/>
    <w:rsid w:val="00547731"/>
    <w:rsid w:val="005478CC"/>
    <w:rsid w:val="00547AAB"/>
    <w:rsid w:val="00547B0A"/>
    <w:rsid w:val="00547FBC"/>
    <w:rsid w:val="0055022C"/>
    <w:rsid w:val="00550762"/>
    <w:rsid w:val="00550C0E"/>
    <w:rsid w:val="0055101E"/>
    <w:rsid w:val="00551747"/>
    <w:rsid w:val="0055176A"/>
    <w:rsid w:val="00551AE1"/>
    <w:rsid w:val="00551C50"/>
    <w:rsid w:val="00551CD9"/>
    <w:rsid w:val="00551E82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46C"/>
    <w:rsid w:val="00554845"/>
    <w:rsid w:val="0055488B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AAB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858"/>
    <w:rsid w:val="00562BC7"/>
    <w:rsid w:val="0056306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328"/>
    <w:rsid w:val="0056450D"/>
    <w:rsid w:val="00564818"/>
    <w:rsid w:val="00564B86"/>
    <w:rsid w:val="00564BF2"/>
    <w:rsid w:val="00564C4A"/>
    <w:rsid w:val="00564CCF"/>
    <w:rsid w:val="0056513B"/>
    <w:rsid w:val="005653EF"/>
    <w:rsid w:val="0056569E"/>
    <w:rsid w:val="00565866"/>
    <w:rsid w:val="00565C85"/>
    <w:rsid w:val="00565DE4"/>
    <w:rsid w:val="00566058"/>
    <w:rsid w:val="0056640D"/>
    <w:rsid w:val="0056670D"/>
    <w:rsid w:val="00566C5A"/>
    <w:rsid w:val="00566C7F"/>
    <w:rsid w:val="00566CD3"/>
    <w:rsid w:val="005671FB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0F5"/>
    <w:rsid w:val="00573130"/>
    <w:rsid w:val="0057328B"/>
    <w:rsid w:val="005733DB"/>
    <w:rsid w:val="00573546"/>
    <w:rsid w:val="0057369B"/>
    <w:rsid w:val="0057370C"/>
    <w:rsid w:val="005737B3"/>
    <w:rsid w:val="0057387C"/>
    <w:rsid w:val="00573C07"/>
    <w:rsid w:val="0057486A"/>
    <w:rsid w:val="00574C5C"/>
    <w:rsid w:val="005754BC"/>
    <w:rsid w:val="00575635"/>
    <w:rsid w:val="00575B41"/>
    <w:rsid w:val="00575ED0"/>
    <w:rsid w:val="005762E7"/>
    <w:rsid w:val="00576A03"/>
    <w:rsid w:val="00577683"/>
    <w:rsid w:val="00577CC5"/>
    <w:rsid w:val="0058025A"/>
    <w:rsid w:val="0058034C"/>
    <w:rsid w:val="00580937"/>
    <w:rsid w:val="00580A3A"/>
    <w:rsid w:val="00580A65"/>
    <w:rsid w:val="00580B06"/>
    <w:rsid w:val="00580CE5"/>
    <w:rsid w:val="00580D86"/>
    <w:rsid w:val="00580DD7"/>
    <w:rsid w:val="0058123B"/>
    <w:rsid w:val="005815C0"/>
    <w:rsid w:val="00581610"/>
    <w:rsid w:val="00581B3D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18B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4CD"/>
    <w:rsid w:val="00585645"/>
    <w:rsid w:val="005858CA"/>
    <w:rsid w:val="005859DB"/>
    <w:rsid w:val="005859EB"/>
    <w:rsid w:val="00585B13"/>
    <w:rsid w:val="00585B2D"/>
    <w:rsid w:val="00585EE9"/>
    <w:rsid w:val="0058600D"/>
    <w:rsid w:val="005862B3"/>
    <w:rsid w:val="0058635A"/>
    <w:rsid w:val="0058645D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CF4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B2D"/>
    <w:rsid w:val="00597268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DA3"/>
    <w:rsid w:val="005A10DF"/>
    <w:rsid w:val="005A19BF"/>
    <w:rsid w:val="005A1B02"/>
    <w:rsid w:val="005A1CC0"/>
    <w:rsid w:val="005A2287"/>
    <w:rsid w:val="005A2305"/>
    <w:rsid w:val="005A2608"/>
    <w:rsid w:val="005A28D1"/>
    <w:rsid w:val="005A292B"/>
    <w:rsid w:val="005A29AF"/>
    <w:rsid w:val="005A29EA"/>
    <w:rsid w:val="005A2BA6"/>
    <w:rsid w:val="005A2DD1"/>
    <w:rsid w:val="005A2F1B"/>
    <w:rsid w:val="005A329D"/>
    <w:rsid w:val="005A3834"/>
    <w:rsid w:val="005A39BD"/>
    <w:rsid w:val="005A3A56"/>
    <w:rsid w:val="005A3C41"/>
    <w:rsid w:val="005A3EA0"/>
    <w:rsid w:val="005A447A"/>
    <w:rsid w:val="005A45FA"/>
    <w:rsid w:val="005A4C35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A7C95"/>
    <w:rsid w:val="005B03E7"/>
    <w:rsid w:val="005B0860"/>
    <w:rsid w:val="005B0AF1"/>
    <w:rsid w:val="005B0D7B"/>
    <w:rsid w:val="005B13E6"/>
    <w:rsid w:val="005B192E"/>
    <w:rsid w:val="005B21B5"/>
    <w:rsid w:val="005B2A37"/>
    <w:rsid w:val="005B2DCE"/>
    <w:rsid w:val="005B32B4"/>
    <w:rsid w:val="005B3367"/>
    <w:rsid w:val="005B354A"/>
    <w:rsid w:val="005B3889"/>
    <w:rsid w:val="005B3FE1"/>
    <w:rsid w:val="005B4117"/>
    <w:rsid w:val="005B4270"/>
    <w:rsid w:val="005B4429"/>
    <w:rsid w:val="005B448B"/>
    <w:rsid w:val="005B4523"/>
    <w:rsid w:val="005B4A39"/>
    <w:rsid w:val="005B4F63"/>
    <w:rsid w:val="005B51E0"/>
    <w:rsid w:val="005B542C"/>
    <w:rsid w:val="005B5442"/>
    <w:rsid w:val="005B570D"/>
    <w:rsid w:val="005B57EE"/>
    <w:rsid w:val="005B58BF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1E6A"/>
    <w:rsid w:val="005C21D0"/>
    <w:rsid w:val="005C29C3"/>
    <w:rsid w:val="005C2BB3"/>
    <w:rsid w:val="005C2D27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780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17"/>
    <w:rsid w:val="005C7CFE"/>
    <w:rsid w:val="005D0052"/>
    <w:rsid w:val="005D04FD"/>
    <w:rsid w:val="005D0C2B"/>
    <w:rsid w:val="005D0FD0"/>
    <w:rsid w:val="005D10AD"/>
    <w:rsid w:val="005D1343"/>
    <w:rsid w:val="005D1853"/>
    <w:rsid w:val="005D1A0F"/>
    <w:rsid w:val="005D1B28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591"/>
    <w:rsid w:val="005D3623"/>
    <w:rsid w:val="005D3660"/>
    <w:rsid w:val="005D3A08"/>
    <w:rsid w:val="005D3B35"/>
    <w:rsid w:val="005D3C11"/>
    <w:rsid w:val="005D3E9F"/>
    <w:rsid w:val="005D4398"/>
    <w:rsid w:val="005D4722"/>
    <w:rsid w:val="005D4C5B"/>
    <w:rsid w:val="005D4D3F"/>
    <w:rsid w:val="005D4E51"/>
    <w:rsid w:val="005D50E8"/>
    <w:rsid w:val="005D50FF"/>
    <w:rsid w:val="005D53F5"/>
    <w:rsid w:val="005D55F3"/>
    <w:rsid w:val="005D587C"/>
    <w:rsid w:val="005D59CC"/>
    <w:rsid w:val="005D5F7D"/>
    <w:rsid w:val="005D6520"/>
    <w:rsid w:val="005D663F"/>
    <w:rsid w:val="005D674C"/>
    <w:rsid w:val="005D6C7D"/>
    <w:rsid w:val="005D70EA"/>
    <w:rsid w:val="005D7824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8E0"/>
    <w:rsid w:val="005E0B1E"/>
    <w:rsid w:val="005E0F50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2B0"/>
    <w:rsid w:val="005E2CB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98E"/>
    <w:rsid w:val="005E7A2B"/>
    <w:rsid w:val="005E7A4A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09"/>
    <w:rsid w:val="005F15A5"/>
    <w:rsid w:val="005F17BA"/>
    <w:rsid w:val="005F1972"/>
    <w:rsid w:val="005F1B36"/>
    <w:rsid w:val="005F1C94"/>
    <w:rsid w:val="005F1D41"/>
    <w:rsid w:val="005F1EEA"/>
    <w:rsid w:val="005F22BC"/>
    <w:rsid w:val="005F2313"/>
    <w:rsid w:val="005F2549"/>
    <w:rsid w:val="005F2818"/>
    <w:rsid w:val="005F2A90"/>
    <w:rsid w:val="005F2C90"/>
    <w:rsid w:val="005F30B5"/>
    <w:rsid w:val="005F3326"/>
    <w:rsid w:val="005F3351"/>
    <w:rsid w:val="005F3440"/>
    <w:rsid w:val="005F351E"/>
    <w:rsid w:val="005F3CB3"/>
    <w:rsid w:val="005F3F7D"/>
    <w:rsid w:val="005F4045"/>
    <w:rsid w:val="005F441C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1FC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351"/>
    <w:rsid w:val="00600960"/>
    <w:rsid w:val="00600E24"/>
    <w:rsid w:val="00600EAD"/>
    <w:rsid w:val="00600EF9"/>
    <w:rsid w:val="006014D7"/>
    <w:rsid w:val="00601570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A42"/>
    <w:rsid w:val="00603065"/>
    <w:rsid w:val="0060306E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6BE"/>
    <w:rsid w:val="00604821"/>
    <w:rsid w:val="006050F7"/>
    <w:rsid w:val="006051D5"/>
    <w:rsid w:val="0060575A"/>
    <w:rsid w:val="006059EE"/>
    <w:rsid w:val="00605A36"/>
    <w:rsid w:val="006062DD"/>
    <w:rsid w:val="00606363"/>
    <w:rsid w:val="00606513"/>
    <w:rsid w:val="0060662F"/>
    <w:rsid w:val="006070AE"/>
    <w:rsid w:val="00607638"/>
    <w:rsid w:val="006076FC"/>
    <w:rsid w:val="00607773"/>
    <w:rsid w:val="006102C5"/>
    <w:rsid w:val="0061043C"/>
    <w:rsid w:val="0061048E"/>
    <w:rsid w:val="00610ADE"/>
    <w:rsid w:val="00610B27"/>
    <w:rsid w:val="00610BFB"/>
    <w:rsid w:val="00610D7B"/>
    <w:rsid w:val="00610E2E"/>
    <w:rsid w:val="0061129F"/>
    <w:rsid w:val="00611735"/>
    <w:rsid w:val="00611E72"/>
    <w:rsid w:val="00611F0B"/>
    <w:rsid w:val="0061218E"/>
    <w:rsid w:val="00612334"/>
    <w:rsid w:val="006123A2"/>
    <w:rsid w:val="006123BA"/>
    <w:rsid w:val="00612469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507"/>
    <w:rsid w:val="00615908"/>
    <w:rsid w:val="00615BA9"/>
    <w:rsid w:val="00615FCD"/>
    <w:rsid w:val="006162EC"/>
    <w:rsid w:val="0061685D"/>
    <w:rsid w:val="0061696A"/>
    <w:rsid w:val="00616A88"/>
    <w:rsid w:val="00616AD2"/>
    <w:rsid w:val="00616BA2"/>
    <w:rsid w:val="00616CE6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17"/>
    <w:rsid w:val="00620E6F"/>
    <w:rsid w:val="00621000"/>
    <w:rsid w:val="0062101D"/>
    <w:rsid w:val="006213FA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2"/>
    <w:rsid w:val="00624E83"/>
    <w:rsid w:val="00624EA7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7355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34"/>
    <w:rsid w:val="006326A8"/>
    <w:rsid w:val="00632AE2"/>
    <w:rsid w:val="00632CD8"/>
    <w:rsid w:val="00633085"/>
    <w:rsid w:val="00633132"/>
    <w:rsid w:val="0063328E"/>
    <w:rsid w:val="006337F9"/>
    <w:rsid w:val="0063392E"/>
    <w:rsid w:val="00633990"/>
    <w:rsid w:val="00633AF8"/>
    <w:rsid w:val="00633B8E"/>
    <w:rsid w:val="00633CAB"/>
    <w:rsid w:val="00633D03"/>
    <w:rsid w:val="00633DF4"/>
    <w:rsid w:val="00633E61"/>
    <w:rsid w:val="00633EB3"/>
    <w:rsid w:val="006344D4"/>
    <w:rsid w:val="006345C5"/>
    <w:rsid w:val="00634857"/>
    <w:rsid w:val="00634A17"/>
    <w:rsid w:val="00634BD1"/>
    <w:rsid w:val="00634C5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EAC"/>
    <w:rsid w:val="006373E9"/>
    <w:rsid w:val="00637435"/>
    <w:rsid w:val="00637456"/>
    <w:rsid w:val="006374E4"/>
    <w:rsid w:val="00637A86"/>
    <w:rsid w:val="00637C32"/>
    <w:rsid w:val="00637CD9"/>
    <w:rsid w:val="00637D6C"/>
    <w:rsid w:val="00640B19"/>
    <w:rsid w:val="00640C2E"/>
    <w:rsid w:val="0064145C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791"/>
    <w:rsid w:val="00644A4E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47ED4"/>
    <w:rsid w:val="00650105"/>
    <w:rsid w:val="0065046F"/>
    <w:rsid w:val="00650C11"/>
    <w:rsid w:val="006515A6"/>
    <w:rsid w:val="006518F1"/>
    <w:rsid w:val="00651CA5"/>
    <w:rsid w:val="00651D5A"/>
    <w:rsid w:val="00651FA9"/>
    <w:rsid w:val="0065210E"/>
    <w:rsid w:val="006523AD"/>
    <w:rsid w:val="006523C6"/>
    <w:rsid w:val="00652BD8"/>
    <w:rsid w:val="00652C6A"/>
    <w:rsid w:val="00652D75"/>
    <w:rsid w:val="00652DA9"/>
    <w:rsid w:val="00652DD1"/>
    <w:rsid w:val="00652FA4"/>
    <w:rsid w:val="0065354F"/>
    <w:rsid w:val="00653562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5"/>
    <w:rsid w:val="0065711D"/>
    <w:rsid w:val="0065719F"/>
    <w:rsid w:val="006574C9"/>
    <w:rsid w:val="0065760B"/>
    <w:rsid w:val="006577CC"/>
    <w:rsid w:val="006578E0"/>
    <w:rsid w:val="00660028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CB1"/>
    <w:rsid w:val="00665D5D"/>
    <w:rsid w:val="006660B3"/>
    <w:rsid w:val="00666390"/>
    <w:rsid w:val="00666488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1EE6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312"/>
    <w:rsid w:val="00673582"/>
    <w:rsid w:val="006737A5"/>
    <w:rsid w:val="00673B82"/>
    <w:rsid w:val="00673FF1"/>
    <w:rsid w:val="006744D9"/>
    <w:rsid w:val="006747B3"/>
    <w:rsid w:val="00674DBA"/>
    <w:rsid w:val="00675043"/>
    <w:rsid w:val="006752AD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52"/>
    <w:rsid w:val="006763AD"/>
    <w:rsid w:val="006763B9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C0D"/>
    <w:rsid w:val="00677FB7"/>
    <w:rsid w:val="00680068"/>
    <w:rsid w:val="006802CB"/>
    <w:rsid w:val="00680607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262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4B"/>
    <w:rsid w:val="00684669"/>
    <w:rsid w:val="00684731"/>
    <w:rsid w:val="00684860"/>
    <w:rsid w:val="00684CED"/>
    <w:rsid w:val="00685103"/>
    <w:rsid w:val="00685270"/>
    <w:rsid w:val="006853CF"/>
    <w:rsid w:val="00685537"/>
    <w:rsid w:val="00685A78"/>
    <w:rsid w:val="0068626D"/>
    <w:rsid w:val="00686273"/>
    <w:rsid w:val="0068640E"/>
    <w:rsid w:val="00686460"/>
    <w:rsid w:val="006866C0"/>
    <w:rsid w:val="006866EF"/>
    <w:rsid w:val="00686E9E"/>
    <w:rsid w:val="00687024"/>
    <w:rsid w:val="006870D0"/>
    <w:rsid w:val="006876E1"/>
    <w:rsid w:val="0068787F"/>
    <w:rsid w:val="00687A69"/>
    <w:rsid w:val="00687CE3"/>
    <w:rsid w:val="00687DE0"/>
    <w:rsid w:val="00687F75"/>
    <w:rsid w:val="00687FF9"/>
    <w:rsid w:val="006909BD"/>
    <w:rsid w:val="006909F0"/>
    <w:rsid w:val="00690C3C"/>
    <w:rsid w:val="00690DA5"/>
    <w:rsid w:val="00690EFB"/>
    <w:rsid w:val="00690FC2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23C"/>
    <w:rsid w:val="00693469"/>
    <w:rsid w:val="0069371B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26F"/>
    <w:rsid w:val="00695815"/>
    <w:rsid w:val="00695B1D"/>
    <w:rsid w:val="00695B4C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5C9"/>
    <w:rsid w:val="00697786"/>
    <w:rsid w:val="00697953"/>
    <w:rsid w:val="00697A58"/>
    <w:rsid w:val="00697D74"/>
    <w:rsid w:val="006A0187"/>
    <w:rsid w:val="006A034E"/>
    <w:rsid w:val="006A0860"/>
    <w:rsid w:val="006A0FC3"/>
    <w:rsid w:val="006A10F5"/>
    <w:rsid w:val="006A116F"/>
    <w:rsid w:val="006A12DE"/>
    <w:rsid w:val="006A1679"/>
    <w:rsid w:val="006A194F"/>
    <w:rsid w:val="006A1BA5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87E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B28"/>
    <w:rsid w:val="006B5DD2"/>
    <w:rsid w:val="006B5E4A"/>
    <w:rsid w:val="006B5F0F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7F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D9B"/>
    <w:rsid w:val="006C0FCB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3F7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64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9E6"/>
    <w:rsid w:val="006C5A1D"/>
    <w:rsid w:val="006C5F21"/>
    <w:rsid w:val="006C63AC"/>
    <w:rsid w:val="006C67DB"/>
    <w:rsid w:val="006C6AB8"/>
    <w:rsid w:val="006C6E72"/>
    <w:rsid w:val="006C7168"/>
    <w:rsid w:val="006C73A0"/>
    <w:rsid w:val="006C757A"/>
    <w:rsid w:val="006C7711"/>
    <w:rsid w:val="006C771C"/>
    <w:rsid w:val="006C799A"/>
    <w:rsid w:val="006C7A9C"/>
    <w:rsid w:val="006C7C5A"/>
    <w:rsid w:val="006C7E8B"/>
    <w:rsid w:val="006D01E1"/>
    <w:rsid w:val="006D0380"/>
    <w:rsid w:val="006D068A"/>
    <w:rsid w:val="006D09ED"/>
    <w:rsid w:val="006D0D9F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A1B"/>
    <w:rsid w:val="006D3CF0"/>
    <w:rsid w:val="006D3D0F"/>
    <w:rsid w:val="006D4032"/>
    <w:rsid w:val="006D41A4"/>
    <w:rsid w:val="006D427C"/>
    <w:rsid w:val="006D4736"/>
    <w:rsid w:val="006D4A70"/>
    <w:rsid w:val="006D4E0F"/>
    <w:rsid w:val="006D4E84"/>
    <w:rsid w:val="006D51F4"/>
    <w:rsid w:val="006D5362"/>
    <w:rsid w:val="006D573B"/>
    <w:rsid w:val="006D588F"/>
    <w:rsid w:val="006D63DD"/>
    <w:rsid w:val="006D684C"/>
    <w:rsid w:val="006D6899"/>
    <w:rsid w:val="006D68EF"/>
    <w:rsid w:val="006D6DC1"/>
    <w:rsid w:val="006D701D"/>
    <w:rsid w:val="006D7134"/>
    <w:rsid w:val="006D7724"/>
    <w:rsid w:val="006D7740"/>
    <w:rsid w:val="006D7B78"/>
    <w:rsid w:val="006D7D98"/>
    <w:rsid w:val="006D7EAD"/>
    <w:rsid w:val="006E006D"/>
    <w:rsid w:val="006E0370"/>
    <w:rsid w:val="006E04FE"/>
    <w:rsid w:val="006E0E9E"/>
    <w:rsid w:val="006E1342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6FA"/>
    <w:rsid w:val="006E594D"/>
    <w:rsid w:val="006E5F36"/>
    <w:rsid w:val="006E639B"/>
    <w:rsid w:val="006E6496"/>
    <w:rsid w:val="006E688B"/>
    <w:rsid w:val="006E6A39"/>
    <w:rsid w:val="006E6AE3"/>
    <w:rsid w:val="006E6F51"/>
    <w:rsid w:val="006E7139"/>
    <w:rsid w:val="006E72C2"/>
    <w:rsid w:val="006E737F"/>
    <w:rsid w:val="006E74F8"/>
    <w:rsid w:val="006E778F"/>
    <w:rsid w:val="006E7859"/>
    <w:rsid w:val="006E78B0"/>
    <w:rsid w:val="006F0016"/>
    <w:rsid w:val="006F00F0"/>
    <w:rsid w:val="006F043E"/>
    <w:rsid w:val="006F05A6"/>
    <w:rsid w:val="006F0ACE"/>
    <w:rsid w:val="006F0B99"/>
    <w:rsid w:val="006F0E7B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18"/>
    <w:rsid w:val="006F33B2"/>
    <w:rsid w:val="006F3C51"/>
    <w:rsid w:val="006F3DD0"/>
    <w:rsid w:val="006F3F09"/>
    <w:rsid w:val="006F400A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726"/>
    <w:rsid w:val="006F5BF2"/>
    <w:rsid w:val="006F5D44"/>
    <w:rsid w:val="006F5E48"/>
    <w:rsid w:val="006F5ED3"/>
    <w:rsid w:val="006F649A"/>
    <w:rsid w:val="006F6540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3A9"/>
    <w:rsid w:val="006F7609"/>
    <w:rsid w:val="006F7649"/>
    <w:rsid w:val="006F7B07"/>
    <w:rsid w:val="006F7BA6"/>
    <w:rsid w:val="006F7CD5"/>
    <w:rsid w:val="007002E6"/>
    <w:rsid w:val="007006F5"/>
    <w:rsid w:val="007007A4"/>
    <w:rsid w:val="00700830"/>
    <w:rsid w:val="0070095B"/>
    <w:rsid w:val="00700CD6"/>
    <w:rsid w:val="00700D7B"/>
    <w:rsid w:val="00700FDF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AFF"/>
    <w:rsid w:val="00702C97"/>
    <w:rsid w:val="0070345F"/>
    <w:rsid w:val="00703522"/>
    <w:rsid w:val="007035EE"/>
    <w:rsid w:val="0070366D"/>
    <w:rsid w:val="00703978"/>
    <w:rsid w:val="00703B69"/>
    <w:rsid w:val="00703B7C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2D"/>
    <w:rsid w:val="00706740"/>
    <w:rsid w:val="0070689B"/>
    <w:rsid w:val="007068E1"/>
    <w:rsid w:val="00706CD7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26F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906"/>
    <w:rsid w:val="00713C4B"/>
    <w:rsid w:val="00713CA2"/>
    <w:rsid w:val="0071401D"/>
    <w:rsid w:val="007140D4"/>
    <w:rsid w:val="0071463C"/>
    <w:rsid w:val="00714694"/>
    <w:rsid w:val="00714876"/>
    <w:rsid w:val="00714D41"/>
    <w:rsid w:val="00714FE9"/>
    <w:rsid w:val="007155DF"/>
    <w:rsid w:val="007157A5"/>
    <w:rsid w:val="007158A3"/>
    <w:rsid w:val="00715912"/>
    <w:rsid w:val="00715D7D"/>
    <w:rsid w:val="00715D95"/>
    <w:rsid w:val="00715F4E"/>
    <w:rsid w:val="00716001"/>
    <w:rsid w:val="00716245"/>
    <w:rsid w:val="0071628D"/>
    <w:rsid w:val="007164BE"/>
    <w:rsid w:val="00716CE3"/>
    <w:rsid w:val="00716CF6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636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E76"/>
    <w:rsid w:val="00724FD7"/>
    <w:rsid w:val="0072507A"/>
    <w:rsid w:val="0072553A"/>
    <w:rsid w:val="007255B7"/>
    <w:rsid w:val="007258D2"/>
    <w:rsid w:val="00725C03"/>
    <w:rsid w:val="00725FAD"/>
    <w:rsid w:val="00725FDB"/>
    <w:rsid w:val="0072664F"/>
    <w:rsid w:val="00726709"/>
    <w:rsid w:val="00726ACD"/>
    <w:rsid w:val="00727039"/>
    <w:rsid w:val="00727071"/>
    <w:rsid w:val="00727242"/>
    <w:rsid w:val="0072758E"/>
    <w:rsid w:val="00727661"/>
    <w:rsid w:val="007277BB"/>
    <w:rsid w:val="00727D25"/>
    <w:rsid w:val="00727D65"/>
    <w:rsid w:val="00727E45"/>
    <w:rsid w:val="00730212"/>
    <w:rsid w:val="007304E0"/>
    <w:rsid w:val="007305C3"/>
    <w:rsid w:val="00730600"/>
    <w:rsid w:val="0073075C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0E7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36E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5FF9"/>
    <w:rsid w:val="00736094"/>
    <w:rsid w:val="00736352"/>
    <w:rsid w:val="00736894"/>
    <w:rsid w:val="00736999"/>
    <w:rsid w:val="00736B05"/>
    <w:rsid w:val="00736C2F"/>
    <w:rsid w:val="00736D14"/>
    <w:rsid w:val="00736D20"/>
    <w:rsid w:val="00736FE2"/>
    <w:rsid w:val="00737096"/>
    <w:rsid w:val="00737CB4"/>
    <w:rsid w:val="00737CE2"/>
    <w:rsid w:val="00737ED7"/>
    <w:rsid w:val="0074007F"/>
    <w:rsid w:val="007403B1"/>
    <w:rsid w:val="00740579"/>
    <w:rsid w:val="0074084E"/>
    <w:rsid w:val="00740A44"/>
    <w:rsid w:val="00740B31"/>
    <w:rsid w:val="00740C2D"/>
    <w:rsid w:val="00740D24"/>
    <w:rsid w:val="007411C3"/>
    <w:rsid w:val="0074158B"/>
    <w:rsid w:val="007418CE"/>
    <w:rsid w:val="00741B2E"/>
    <w:rsid w:val="00741E8F"/>
    <w:rsid w:val="00741EA7"/>
    <w:rsid w:val="00741ED7"/>
    <w:rsid w:val="00742210"/>
    <w:rsid w:val="00742472"/>
    <w:rsid w:val="0074249E"/>
    <w:rsid w:val="0074264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3CB2"/>
    <w:rsid w:val="00744219"/>
    <w:rsid w:val="00744446"/>
    <w:rsid w:val="007444B1"/>
    <w:rsid w:val="00744955"/>
    <w:rsid w:val="00744AA2"/>
    <w:rsid w:val="00744B60"/>
    <w:rsid w:val="00744B8C"/>
    <w:rsid w:val="00744BF1"/>
    <w:rsid w:val="0074507D"/>
    <w:rsid w:val="007452CF"/>
    <w:rsid w:val="00745344"/>
    <w:rsid w:val="0074572F"/>
    <w:rsid w:val="00745AAB"/>
    <w:rsid w:val="00746184"/>
    <w:rsid w:val="0074659C"/>
    <w:rsid w:val="0074697D"/>
    <w:rsid w:val="00746F72"/>
    <w:rsid w:val="0074732F"/>
    <w:rsid w:val="007477BA"/>
    <w:rsid w:val="00747B09"/>
    <w:rsid w:val="00747F61"/>
    <w:rsid w:val="00747FBF"/>
    <w:rsid w:val="00750207"/>
    <w:rsid w:val="00750A5A"/>
    <w:rsid w:val="00750AB1"/>
    <w:rsid w:val="00750C3A"/>
    <w:rsid w:val="00751067"/>
    <w:rsid w:val="007510FF"/>
    <w:rsid w:val="00751B1D"/>
    <w:rsid w:val="00751B41"/>
    <w:rsid w:val="00751CE8"/>
    <w:rsid w:val="00751CF0"/>
    <w:rsid w:val="007520B7"/>
    <w:rsid w:val="007525A6"/>
    <w:rsid w:val="00752608"/>
    <w:rsid w:val="0075280B"/>
    <w:rsid w:val="00752882"/>
    <w:rsid w:val="00752974"/>
    <w:rsid w:val="00752E7F"/>
    <w:rsid w:val="00752EF4"/>
    <w:rsid w:val="00753A1B"/>
    <w:rsid w:val="007540EA"/>
    <w:rsid w:val="00754124"/>
    <w:rsid w:val="007544C0"/>
    <w:rsid w:val="007549A4"/>
    <w:rsid w:val="00754F83"/>
    <w:rsid w:val="007550B4"/>
    <w:rsid w:val="00755327"/>
    <w:rsid w:val="00755446"/>
    <w:rsid w:val="0075549A"/>
    <w:rsid w:val="00755853"/>
    <w:rsid w:val="007558AD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22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E88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3CE"/>
    <w:rsid w:val="007635B6"/>
    <w:rsid w:val="007639B2"/>
    <w:rsid w:val="00763BAD"/>
    <w:rsid w:val="00763C99"/>
    <w:rsid w:val="00763FED"/>
    <w:rsid w:val="007642FA"/>
    <w:rsid w:val="0076433C"/>
    <w:rsid w:val="00764398"/>
    <w:rsid w:val="007644A4"/>
    <w:rsid w:val="007649E4"/>
    <w:rsid w:val="00764ADB"/>
    <w:rsid w:val="00764AE0"/>
    <w:rsid w:val="007650BF"/>
    <w:rsid w:val="007656A9"/>
    <w:rsid w:val="00765749"/>
    <w:rsid w:val="00765AAB"/>
    <w:rsid w:val="007660A7"/>
    <w:rsid w:val="007660CE"/>
    <w:rsid w:val="007663F2"/>
    <w:rsid w:val="007664BC"/>
    <w:rsid w:val="00766569"/>
    <w:rsid w:val="007666BA"/>
    <w:rsid w:val="00766996"/>
    <w:rsid w:val="00766E67"/>
    <w:rsid w:val="00766F25"/>
    <w:rsid w:val="00767076"/>
    <w:rsid w:val="00767180"/>
    <w:rsid w:val="00767328"/>
    <w:rsid w:val="00767568"/>
    <w:rsid w:val="00767682"/>
    <w:rsid w:val="00767825"/>
    <w:rsid w:val="00767832"/>
    <w:rsid w:val="007679FB"/>
    <w:rsid w:val="00767A39"/>
    <w:rsid w:val="00767C68"/>
    <w:rsid w:val="00767D3B"/>
    <w:rsid w:val="00767ECB"/>
    <w:rsid w:val="0077007B"/>
    <w:rsid w:val="0077025E"/>
    <w:rsid w:val="00770A22"/>
    <w:rsid w:val="00770C3A"/>
    <w:rsid w:val="00770C50"/>
    <w:rsid w:val="00770C66"/>
    <w:rsid w:val="00770DBE"/>
    <w:rsid w:val="00771681"/>
    <w:rsid w:val="00771899"/>
    <w:rsid w:val="007718A3"/>
    <w:rsid w:val="0077208B"/>
    <w:rsid w:val="007723BD"/>
    <w:rsid w:val="007724F7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570"/>
    <w:rsid w:val="00774677"/>
    <w:rsid w:val="007746D8"/>
    <w:rsid w:val="00774C6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29"/>
    <w:rsid w:val="00776C95"/>
    <w:rsid w:val="00776F8E"/>
    <w:rsid w:val="007771C3"/>
    <w:rsid w:val="0077753C"/>
    <w:rsid w:val="00777E61"/>
    <w:rsid w:val="00777FAC"/>
    <w:rsid w:val="00780767"/>
    <w:rsid w:val="007813F6"/>
    <w:rsid w:val="007816A3"/>
    <w:rsid w:val="00781858"/>
    <w:rsid w:val="00781965"/>
    <w:rsid w:val="007819A5"/>
    <w:rsid w:val="007820D6"/>
    <w:rsid w:val="007822EB"/>
    <w:rsid w:val="00782882"/>
    <w:rsid w:val="007828BA"/>
    <w:rsid w:val="007828E4"/>
    <w:rsid w:val="0078297D"/>
    <w:rsid w:val="00782B61"/>
    <w:rsid w:val="00782B76"/>
    <w:rsid w:val="00782B8E"/>
    <w:rsid w:val="00783703"/>
    <w:rsid w:val="0078379A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5F83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57C"/>
    <w:rsid w:val="00787768"/>
    <w:rsid w:val="00787A6A"/>
    <w:rsid w:val="00790042"/>
    <w:rsid w:val="007902FF"/>
    <w:rsid w:val="00790623"/>
    <w:rsid w:val="0079066A"/>
    <w:rsid w:val="007906C2"/>
    <w:rsid w:val="00790B6A"/>
    <w:rsid w:val="00790C3B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A47"/>
    <w:rsid w:val="00792C40"/>
    <w:rsid w:val="00792E77"/>
    <w:rsid w:val="00793663"/>
    <w:rsid w:val="00793825"/>
    <w:rsid w:val="007942B9"/>
    <w:rsid w:val="007944FB"/>
    <w:rsid w:val="0079485D"/>
    <w:rsid w:val="00794BE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72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741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3A6"/>
    <w:rsid w:val="007A496F"/>
    <w:rsid w:val="007A4FED"/>
    <w:rsid w:val="007A5130"/>
    <w:rsid w:val="007A5382"/>
    <w:rsid w:val="007A5651"/>
    <w:rsid w:val="007A5716"/>
    <w:rsid w:val="007A5730"/>
    <w:rsid w:val="007A57B0"/>
    <w:rsid w:val="007A5968"/>
    <w:rsid w:val="007A59E9"/>
    <w:rsid w:val="007A5B0B"/>
    <w:rsid w:val="007A5BCC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A"/>
    <w:rsid w:val="007A7E11"/>
    <w:rsid w:val="007A7F3A"/>
    <w:rsid w:val="007A7F9E"/>
    <w:rsid w:val="007A7FC5"/>
    <w:rsid w:val="007B0288"/>
    <w:rsid w:val="007B02A3"/>
    <w:rsid w:val="007B02F5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E1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70A"/>
    <w:rsid w:val="007B685E"/>
    <w:rsid w:val="007B6861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27A"/>
    <w:rsid w:val="007C0323"/>
    <w:rsid w:val="007C051D"/>
    <w:rsid w:val="007C0772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1CF"/>
    <w:rsid w:val="007C360F"/>
    <w:rsid w:val="007C37F1"/>
    <w:rsid w:val="007C38B3"/>
    <w:rsid w:val="007C38F9"/>
    <w:rsid w:val="007C3FC1"/>
    <w:rsid w:val="007C415F"/>
    <w:rsid w:val="007C43EE"/>
    <w:rsid w:val="007C4443"/>
    <w:rsid w:val="007C459E"/>
    <w:rsid w:val="007C4E56"/>
    <w:rsid w:val="007C5026"/>
    <w:rsid w:val="007C540B"/>
    <w:rsid w:val="007C54FC"/>
    <w:rsid w:val="007C5982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560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116"/>
    <w:rsid w:val="007D44DA"/>
    <w:rsid w:val="007D450F"/>
    <w:rsid w:val="007D45C1"/>
    <w:rsid w:val="007D45ED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6E58"/>
    <w:rsid w:val="007D70A7"/>
    <w:rsid w:val="007D77B4"/>
    <w:rsid w:val="007D7872"/>
    <w:rsid w:val="007D78C4"/>
    <w:rsid w:val="007D7FB7"/>
    <w:rsid w:val="007E003B"/>
    <w:rsid w:val="007E0200"/>
    <w:rsid w:val="007E050F"/>
    <w:rsid w:val="007E06D5"/>
    <w:rsid w:val="007E086D"/>
    <w:rsid w:val="007E0A90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425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263"/>
    <w:rsid w:val="007E6A33"/>
    <w:rsid w:val="007E6C78"/>
    <w:rsid w:val="007E701D"/>
    <w:rsid w:val="007E7196"/>
    <w:rsid w:val="007E727E"/>
    <w:rsid w:val="007E74E4"/>
    <w:rsid w:val="007E7CBC"/>
    <w:rsid w:val="007E7D0E"/>
    <w:rsid w:val="007F0238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0A3"/>
    <w:rsid w:val="007F3216"/>
    <w:rsid w:val="007F352C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51F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202"/>
    <w:rsid w:val="00802377"/>
    <w:rsid w:val="00802694"/>
    <w:rsid w:val="0080291B"/>
    <w:rsid w:val="00802C3D"/>
    <w:rsid w:val="00802FF0"/>
    <w:rsid w:val="008030B0"/>
    <w:rsid w:val="00803787"/>
    <w:rsid w:val="00803A81"/>
    <w:rsid w:val="00803BB2"/>
    <w:rsid w:val="0080495D"/>
    <w:rsid w:val="00804DAC"/>
    <w:rsid w:val="00804EC1"/>
    <w:rsid w:val="008051AD"/>
    <w:rsid w:val="008052A5"/>
    <w:rsid w:val="0080559C"/>
    <w:rsid w:val="00805B67"/>
    <w:rsid w:val="00806051"/>
    <w:rsid w:val="0080612A"/>
    <w:rsid w:val="00806187"/>
    <w:rsid w:val="0080633A"/>
    <w:rsid w:val="00806374"/>
    <w:rsid w:val="00806510"/>
    <w:rsid w:val="00806522"/>
    <w:rsid w:val="008067C5"/>
    <w:rsid w:val="0080681D"/>
    <w:rsid w:val="00806AD3"/>
    <w:rsid w:val="00806BC3"/>
    <w:rsid w:val="00806BEE"/>
    <w:rsid w:val="00806C07"/>
    <w:rsid w:val="00806D18"/>
    <w:rsid w:val="00806EBE"/>
    <w:rsid w:val="008070E2"/>
    <w:rsid w:val="008072B3"/>
    <w:rsid w:val="0080737A"/>
    <w:rsid w:val="008076CE"/>
    <w:rsid w:val="008077C1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99F"/>
    <w:rsid w:val="00812AD7"/>
    <w:rsid w:val="00813679"/>
    <w:rsid w:val="008138B3"/>
    <w:rsid w:val="00813A38"/>
    <w:rsid w:val="00813C5C"/>
    <w:rsid w:val="00813F1A"/>
    <w:rsid w:val="0081408F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B43"/>
    <w:rsid w:val="00815D82"/>
    <w:rsid w:val="00815F21"/>
    <w:rsid w:val="0081611D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D5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A04"/>
    <w:rsid w:val="00821A83"/>
    <w:rsid w:val="00821CA3"/>
    <w:rsid w:val="00821FA8"/>
    <w:rsid w:val="008222A3"/>
    <w:rsid w:val="00822552"/>
    <w:rsid w:val="008226AA"/>
    <w:rsid w:val="0082276A"/>
    <w:rsid w:val="008229BD"/>
    <w:rsid w:val="00823171"/>
    <w:rsid w:val="008231CA"/>
    <w:rsid w:val="008240B0"/>
    <w:rsid w:val="00824132"/>
    <w:rsid w:val="0082420C"/>
    <w:rsid w:val="0082463D"/>
    <w:rsid w:val="008246FB"/>
    <w:rsid w:val="0082472F"/>
    <w:rsid w:val="00824863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27F6A"/>
    <w:rsid w:val="00830211"/>
    <w:rsid w:val="00830379"/>
    <w:rsid w:val="00830508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450"/>
    <w:rsid w:val="00834639"/>
    <w:rsid w:val="008349A3"/>
    <w:rsid w:val="008349F9"/>
    <w:rsid w:val="00834AB2"/>
    <w:rsid w:val="00834AC0"/>
    <w:rsid w:val="00835180"/>
    <w:rsid w:val="0083564A"/>
    <w:rsid w:val="008356D6"/>
    <w:rsid w:val="0083592A"/>
    <w:rsid w:val="00835AD1"/>
    <w:rsid w:val="00835AFC"/>
    <w:rsid w:val="00835BEE"/>
    <w:rsid w:val="00835C9E"/>
    <w:rsid w:val="00835EFC"/>
    <w:rsid w:val="00835FD5"/>
    <w:rsid w:val="00836126"/>
    <w:rsid w:val="0083670F"/>
    <w:rsid w:val="00836AF4"/>
    <w:rsid w:val="00836C03"/>
    <w:rsid w:val="00836C74"/>
    <w:rsid w:val="00836E8B"/>
    <w:rsid w:val="0083737F"/>
    <w:rsid w:val="00837993"/>
    <w:rsid w:val="00837AA5"/>
    <w:rsid w:val="0084009E"/>
    <w:rsid w:val="0084048C"/>
    <w:rsid w:val="008405CA"/>
    <w:rsid w:val="0084078A"/>
    <w:rsid w:val="0084173D"/>
    <w:rsid w:val="0084182C"/>
    <w:rsid w:val="00841A53"/>
    <w:rsid w:val="008425B3"/>
    <w:rsid w:val="00842851"/>
    <w:rsid w:val="00842D4C"/>
    <w:rsid w:val="00842FD2"/>
    <w:rsid w:val="008430FD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000"/>
    <w:rsid w:val="00846244"/>
    <w:rsid w:val="0084627F"/>
    <w:rsid w:val="008464F0"/>
    <w:rsid w:val="00846A26"/>
    <w:rsid w:val="00846AF9"/>
    <w:rsid w:val="00846BEB"/>
    <w:rsid w:val="00846DDF"/>
    <w:rsid w:val="00846F21"/>
    <w:rsid w:val="00846FFB"/>
    <w:rsid w:val="008473DD"/>
    <w:rsid w:val="00847A3A"/>
    <w:rsid w:val="00847AAA"/>
    <w:rsid w:val="00847AB4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5F1"/>
    <w:rsid w:val="0085161D"/>
    <w:rsid w:val="00851719"/>
    <w:rsid w:val="00851D00"/>
    <w:rsid w:val="00851D2D"/>
    <w:rsid w:val="008529BD"/>
    <w:rsid w:val="00852D76"/>
    <w:rsid w:val="00852D90"/>
    <w:rsid w:val="00853B27"/>
    <w:rsid w:val="00853FC5"/>
    <w:rsid w:val="0085427F"/>
    <w:rsid w:val="00854AA1"/>
    <w:rsid w:val="00854AA4"/>
    <w:rsid w:val="00854BF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57C"/>
    <w:rsid w:val="0085660A"/>
    <w:rsid w:val="0085689F"/>
    <w:rsid w:val="00856B4C"/>
    <w:rsid w:val="00856D8E"/>
    <w:rsid w:val="00856FF7"/>
    <w:rsid w:val="0085703F"/>
    <w:rsid w:val="0085720B"/>
    <w:rsid w:val="00857452"/>
    <w:rsid w:val="008576C3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1169"/>
    <w:rsid w:val="008616BD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0D8"/>
    <w:rsid w:val="008632C0"/>
    <w:rsid w:val="008633B3"/>
    <w:rsid w:val="00863710"/>
    <w:rsid w:val="008637E8"/>
    <w:rsid w:val="00863944"/>
    <w:rsid w:val="00863AA0"/>
    <w:rsid w:val="00863C33"/>
    <w:rsid w:val="00863FFB"/>
    <w:rsid w:val="00864585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8FE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B76"/>
    <w:rsid w:val="00867DEC"/>
    <w:rsid w:val="00867E45"/>
    <w:rsid w:val="0087050D"/>
    <w:rsid w:val="0087054D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3E1"/>
    <w:rsid w:val="008724AC"/>
    <w:rsid w:val="0087268E"/>
    <w:rsid w:val="008727F0"/>
    <w:rsid w:val="00872994"/>
    <w:rsid w:val="00872ADD"/>
    <w:rsid w:val="00872DF8"/>
    <w:rsid w:val="00873196"/>
    <w:rsid w:val="0087319B"/>
    <w:rsid w:val="008732A7"/>
    <w:rsid w:val="00873821"/>
    <w:rsid w:val="008738C8"/>
    <w:rsid w:val="00873CB8"/>
    <w:rsid w:val="00874022"/>
    <w:rsid w:val="008741D8"/>
    <w:rsid w:val="008746CB"/>
    <w:rsid w:val="00874A92"/>
    <w:rsid w:val="00874AEE"/>
    <w:rsid w:val="00874C88"/>
    <w:rsid w:val="00874C92"/>
    <w:rsid w:val="00874DFD"/>
    <w:rsid w:val="00874E66"/>
    <w:rsid w:val="00874EDA"/>
    <w:rsid w:val="00874FFB"/>
    <w:rsid w:val="0087517A"/>
    <w:rsid w:val="0087522D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57E"/>
    <w:rsid w:val="00876890"/>
    <w:rsid w:val="00876891"/>
    <w:rsid w:val="00876A3E"/>
    <w:rsid w:val="00876C29"/>
    <w:rsid w:val="00876C5B"/>
    <w:rsid w:val="00877171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A7"/>
    <w:rsid w:val="00885AED"/>
    <w:rsid w:val="00885C0F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50F"/>
    <w:rsid w:val="00887634"/>
    <w:rsid w:val="00887831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2F9D"/>
    <w:rsid w:val="008933D1"/>
    <w:rsid w:val="0089349B"/>
    <w:rsid w:val="0089374F"/>
    <w:rsid w:val="008939EC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3E6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3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4CE"/>
    <w:rsid w:val="008A2701"/>
    <w:rsid w:val="008A27B2"/>
    <w:rsid w:val="008A28AF"/>
    <w:rsid w:val="008A2A7F"/>
    <w:rsid w:val="008A2CB4"/>
    <w:rsid w:val="008A30E0"/>
    <w:rsid w:val="008A3211"/>
    <w:rsid w:val="008A3729"/>
    <w:rsid w:val="008A3ADF"/>
    <w:rsid w:val="008A3F09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86A"/>
    <w:rsid w:val="008A6AE4"/>
    <w:rsid w:val="008A6BAB"/>
    <w:rsid w:val="008A6EEF"/>
    <w:rsid w:val="008A7873"/>
    <w:rsid w:val="008A7C56"/>
    <w:rsid w:val="008A7DE5"/>
    <w:rsid w:val="008B03AE"/>
    <w:rsid w:val="008B0EA4"/>
    <w:rsid w:val="008B0F95"/>
    <w:rsid w:val="008B1142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3F90"/>
    <w:rsid w:val="008B401F"/>
    <w:rsid w:val="008B403B"/>
    <w:rsid w:val="008B42B2"/>
    <w:rsid w:val="008B4419"/>
    <w:rsid w:val="008B44ED"/>
    <w:rsid w:val="008B45F7"/>
    <w:rsid w:val="008B464A"/>
    <w:rsid w:val="008B49CB"/>
    <w:rsid w:val="008B49E8"/>
    <w:rsid w:val="008B4E9B"/>
    <w:rsid w:val="008B504E"/>
    <w:rsid w:val="008B55A1"/>
    <w:rsid w:val="008B62FB"/>
    <w:rsid w:val="008B64A6"/>
    <w:rsid w:val="008B66F1"/>
    <w:rsid w:val="008B6712"/>
    <w:rsid w:val="008B6913"/>
    <w:rsid w:val="008B6932"/>
    <w:rsid w:val="008B6CC1"/>
    <w:rsid w:val="008B6E1C"/>
    <w:rsid w:val="008B7051"/>
    <w:rsid w:val="008B713F"/>
    <w:rsid w:val="008B7249"/>
    <w:rsid w:val="008B76A1"/>
    <w:rsid w:val="008B77F7"/>
    <w:rsid w:val="008B78D3"/>
    <w:rsid w:val="008B79E6"/>
    <w:rsid w:val="008B7A60"/>
    <w:rsid w:val="008B7B1D"/>
    <w:rsid w:val="008B7F87"/>
    <w:rsid w:val="008C008A"/>
    <w:rsid w:val="008C01C9"/>
    <w:rsid w:val="008C0509"/>
    <w:rsid w:val="008C069E"/>
    <w:rsid w:val="008C07ED"/>
    <w:rsid w:val="008C09AE"/>
    <w:rsid w:val="008C0C0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3F9C"/>
    <w:rsid w:val="008C44DA"/>
    <w:rsid w:val="008C48B5"/>
    <w:rsid w:val="008C4D7E"/>
    <w:rsid w:val="008C4F31"/>
    <w:rsid w:val="008C5070"/>
    <w:rsid w:val="008C5317"/>
    <w:rsid w:val="008C5331"/>
    <w:rsid w:val="008C54D9"/>
    <w:rsid w:val="008C5BDA"/>
    <w:rsid w:val="008C5C72"/>
    <w:rsid w:val="008C5CF6"/>
    <w:rsid w:val="008C646F"/>
    <w:rsid w:val="008C6760"/>
    <w:rsid w:val="008C698C"/>
    <w:rsid w:val="008C6ADA"/>
    <w:rsid w:val="008C706B"/>
    <w:rsid w:val="008C711E"/>
    <w:rsid w:val="008C7629"/>
    <w:rsid w:val="008C7A96"/>
    <w:rsid w:val="008D008F"/>
    <w:rsid w:val="008D05D9"/>
    <w:rsid w:val="008D0890"/>
    <w:rsid w:val="008D0B4D"/>
    <w:rsid w:val="008D1AFD"/>
    <w:rsid w:val="008D1DC4"/>
    <w:rsid w:val="008D207A"/>
    <w:rsid w:val="008D218F"/>
    <w:rsid w:val="008D2377"/>
    <w:rsid w:val="008D23C6"/>
    <w:rsid w:val="008D2A28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5E5C"/>
    <w:rsid w:val="008E6129"/>
    <w:rsid w:val="008E6247"/>
    <w:rsid w:val="008E673F"/>
    <w:rsid w:val="008E6E98"/>
    <w:rsid w:val="008E6F8F"/>
    <w:rsid w:val="008E7231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B65"/>
    <w:rsid w:val="008F3F43"/>
    <w:rsid w:val="008F446E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68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68D"/>
    <w:rsid w:val="008F7780"/>
    <w:rsid w:val="008F7A6A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533"/>
    <w:rsid w:val="009026ED"/>
    <w:rsid w:val="00902AE3"/>
    <w:rsid w:val="00902B57"/>
    <w:rsid w:val="00902C4A"/>
    <w:rsid w:val="00902E33"/>
    <w:rsid w:val="00902F18"/>
    <w:rsid w:val="009030CE"/>
    <w:rsid w:val="009032AB"/>
    <w:rsid w:val="00903363"/>
    <w:rsid w:val="009034BF"/>
    <w:rsid w:val="009037B5"/>
    <w:rsid w:val="00903B34"/>
    <w:rsid w:val="00903D25"/>
    <w:rsid w:val="00903EC0"/>
    <w:rsid w:val="0090435E"/>
    <w:rsid w:val="009046D1"/>
    <w:rsid w:val="00904BD6"/>
    <w:rsid w:val="009051A9"/>
    <w:rsid w:val="0090523D"/>
    <w:rsid w:val="0090531D"/>
    <w:rsid w:val="009053CA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2095"/>
    <w:rsid w:val="009120B8"/>
    <w:rsid w:val="00912569"/>
    <w:rsid w:val="00912B41"/>
    <w:rsid w:val="00912BBC"/>
    <w:rsid w:val="00913064"/>
    <w:rsid w:val="00913277"/>
    <w:rsid w:val="009136DA"/>
    <w:rsid w:val="009137CB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D91"/>
    <w:rsid w:val="00915EF2"/>
    <w:rsid w:val="00916363"/>
    <w:rsid w:val="00916580"/>
    <w:rsid w:val="009165C8"/>
    <w:rsid w:val="009165D3"/>
    <w:rsid w:val="009167A6"/>
    <w:rsid w:val="009168D9"/>
    <w:rsid w:val="00916FCE"/>
    <w:rsid w:val="009170B8"/>
    <w:rsid w:val="0091743F"/>
    <w:rsid w:val="0091786A"/>
    <w:rsid w:val="00917A2C"/>
    <w:rsid w:val="00917D27"/>
    <w:rsid w:val="00917F55"/>
    <w:rsid w:val="0092043A"/>
    <w:rsid w:val="009205CD"/>
    <w:rsid w:val="009209C1"/>
    <w:rsid w:val="00920AE6"/>
    <w:rsid w:val="00920B21"/>
    <w:rsid w:val="00920B63"/>
    <w:rsid w:val="00920C27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4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315"/>
    <w:rsid w:val="00926455"/>
    <w:rsid w:val="00926864"/>
    <w:rsid w:val="009268F9"/>
    <w:rsid w:val="00926919"/>
    <w:rsid w:val="00926A1C"/>
    <w:rsid w:val="00926A4F"/>
    <w:rsid w:val="00926C53"/>
    <w:rsid w:val="00926CF6"/>
    <w:rsid w:val="00926D5A"/>
    <w:rsid w:val="00926D6D"/>
    <w:rsid w:val="00926E9F"/>
    <w:rsid w:val="00926EC6"/>
    <w:rsid w:val="009273DA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68F"/>
    <w:rsid w:val="00931712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78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7BB"/>
    <w:rsid w:val="009347F6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3D1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920"/>
    <w:rsid w:val="00941E9A"/>
    <w:rsid w:val="009421AA"/>
    <w:rsid w:val="009428C1"/>
    <w:rsid w:val="009428CB"/>
    <w:rsid w:val="009428E7"/>
    <w:rsid w:val="0094347B"/>
    <w:rsid w:val="0094347F"/>
    <w:rsid w:val="0094365D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89D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47DF6"/>
    <w:rsid w:val="00950813"/>
    <w:rsid w:val="00950816"/>
    <w:rsid w:val="00950D20"/>
    <w:rsid w:val="00950D63"/>
    <w:rsid w:val="009511B4"/>
    <w:rsid w:val="00951853"/>
    <w:rsid w:val="009518B8"/>
    <w:rsid w:val="00951CAE"/>
    <w:rsid w:val="00951D89"/>
    <w:rsid w:val="00951E7A"/>
    <w:rsid w:val="00952396"/>
    <w:rsid w:val="009526C6"/>
    <w:rsid w:val="00952A85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2B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A84"/>
    <w:rsid w:val="00956B18"/>
    <w:rsid w:val="00956B1E"/>
    <w:rsid w:val="00956C21"/>
    <w:rsid w:val="00956ECF"/>
    <w:rsid w:val="009576CD"/>
    <w:rsid w:val="009577FA"/>
    <w:rsid w:val="00957869"/>
    <w:rsid w:val="00960A12"/>
    <w:rsid w:val="00960A39"/>
    <w:rsid w:val="00960BC2"/>
    <w:rsid w:val="00960BEB"/>
    <w:rsid w:val="00960C73"/>
    <w:rsid w:val="00960FD8"/>
    <w:rsid w:val="009616C3"/>
    <w:rsid w:val="009616E5"/>
    <w:rsid w:val="009618DC"/>
    <w:rsid w:val="0096199C"/>
    <w:rsid w:val="00961E4D"/>
    <w:rsid w:val="009628CF"/>
    <w:rsid w:val="00962B3B"/>
    <w:rsid w:val="0096307C"/>
    <w:rsid w:val="009633CD"/>
    <w:rsid w:val="0096346D"/>
    <w:rsid w:val="00963EC5"/>
    <w:rsid w:val="00964037"/>
    <w:rsid w:val="009642A8"/>
    <w:rsid w:val="009644CF"/>
    <w:rsid w:val="0096451C"/>
    <w:rsid w:val="0096453D"/>
    <w:rsid w:val="00964583"/>
    <w:rsid w:val="00964656"/>
    <w:rsid w:val="00964697"/>
    <w:rsid w:val="00964992"/>
    <w:rsid w:val="00964C73"/>
    <w:rsid w:val="00965601"/>
    <w:rsid w:val="009656C5"/>
    <w:rsid w:val="00965DC9"/>
    <w:rsid w:val="00966431"/>
    <w:rsid w:val="009670F9"/>
    <w:rsid w:val="00967161"/>
    <w:rsid w:val="0096736B"/>
    <w:rsid w:val="00967A57"/>
    <w:rsid w:val="00967AA3"/>
    <w:rsid w:val="00967C95"/>
    <w:rsid w:val="00967DF8"/>
    <w:rsid w:val="00970040"/>
    <w:rsid w:val="009703D5"/>
    <w:rsid w:val="00970571"/>
    <w:rsid w:val="009705F9"/>
    <w:rsid w:val="00970812"/>
    <w:rsid w:val="009708E6"/>
    <w:rsid w:val="00970BDC"/>
    <w:rsid w:val="00970CE1"/>
    <w:rsid w:val="00970EBC"/>
    <w:rsid w:val="009710DC"/>
    <w:rsid w:val="00971314"/>
    <w:rsid w:val="0097132E"/>
    <w:rsid w:val="0097133E"/>
    <w:rsid w:val="009717D8"/>
    <w:rsid w:val="00971980"/>
    <w:rsid w:val="00971A97"/>
    <w:rsid w:val="00971C81"/>
    <w:rsid w:val="00971C8B"/>
    <w:rsid w:val="00971DBA"/>
    <w:rsid w:val="00971E4A"/>
    <w:rsid w:val="00971F5E"/>
    <w:rsid w:val="009723EA"/>
    <w:rsid w:val="00972BDF"/>
    <w:rsid w:val="00972EFC"/>
    <w:rsid w:val="00972F94"/>
    <w:rsid w:val="00973219"/>
    <w:rsid w:val="009732B1"/>
    <w:rsid w:val="00973CE5"/>
    <w:rsid w:val="00974058"/>
    <w:rsid w:val="00974466"/>
    <w:rsid w:val="00974B18"/>
    <w:rsid w:val="00974B5A"/>
    <w:rsid w:val="00974C74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D45"/>
    <w:rsid w:val="00982E02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AA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A9B"/>
    <w:rsid w:val="00990BAD"/>
    <w:rsid w:val="00990BBD"/>
    <w:rsid w:val="00990C07"/>
    <w:rsid w:val="00990D08"/>
    <w:rsid w:val="00990E48"/>
    <w:rsid w:val="00990F30"/>
    <w:rsid w:val="00990FE1"/>
    <w:rsid w:val="00990FEC"/>
    <w:rsid w:val="00991155"/>
    <w:rsid w:val="009912F9"/>
    <w:rsid w:val="00991462"/>
    <w:rsid w:val="009915D4"/>
    <w:rsid w:val="00991635"/>
    <w:rsid w:val="0099175F"/>
    <w:rsid w:val="009917E1"/>
    <w:rsid w:val="009917E8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7B5"/>
    <w:rsid w:val="009939BA"/>
    <w:rsid w:val="00993AB5"/>
    <w:rsid w:val="00994C73"/>
    <w:rsid w:val="00995180"/>
    <w:rsid w:val="009960AE"/>
    <w:rsid w:val="0099613B"/>
    <w:rsid w:val="009963FF"/>
    <w:rsid w:val="0099653E"/>
    <w:rsid w:val="00996657"/>
    <w:rsid w:val="009966E1"/>
    <w:rsid w:val="00996C89"/>
    <w:rsid w:val="00996DED"/>
    <w:rsid w:val="00996E0E"/>
    <w:rsid w:val="0099731F"/>
    <w:rsid w:val="00997610"/>
    <w:rsid w:val="009978EF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A7"/>
    <w:rsid w:val="009A1FBE"/>
    <w:rsid w:val="009A258D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B96"/>
    <w:rsid w:val="009A4C42"/>
    <w:rsid w:val="009A4D02"/>
    <w:rsid w:val="009A502C"/>
    <w:rsid w:val="009A5305"/>
    <w:rsid w:val="009A5360"/>
    <w:rsid w:val="009A57C8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1C6F"/>
    <w:rsid w:val="009B204C"/>
    <w:rsid w:val="009B2476"/>
    <w:rsid w:val="009B2757"/>
    <w:rsid w:val="009B2851"/>
    <w:rsid w:val="009B2C30"/>
    <w:rsid w:val="009B2DD8"/>
    <w:rsid w:val="009B2F9A"/>
    <w:rsid w:val="009B37FF"/>
    <w:rsid w:val="009B39D8"/>
    <w:rsid w:val="009B3FF3"/>
    <w:rsid w:val="009B40D9"/>
    <w:rsid w:val="009B422B"/>
    <w:rsid w:val="009B45DC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677"/>
    <w:rsid w:val="009C0981"/>
    <w:rsid w:val="009C09BC"/>
    <w:rsid w:val="009C1668"/>
    <w:rsid w:val="009C1886"/>
    <w:rsid w:val="009C1A71"/>
    <w:rsid w:val="009C1C2C"/>
    <w:rsid w:val="009C1FE0"/>
    <w:rsid w:val="009C24E5"/>
    <w:rsid w:val="009C2720"/>
    <w:rsid w:val="009C2D78"/>
    <w:rsid w:val="009C31BA"/>
    <w:rsid w:val="009C31C0"/>
    <w:rsid w:val="009C3748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09C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5AB"/>
    <w:rsid w:val="009D09E5"/>
    <w:rsid w:val="009D0D4F"/>
    <w:rsid w:val="009D12C6"/>
    <w:rsid w:val="009D15EC"/>
    <w:rsid w:val="009D1AB9"/>
    <w:rsid w:val="009D26D8"/>
    <w:rsid w:val="009D27D6"/>
    <w:rsid w:val="009D2A30"/>
    <w:rsid w:val="009D2D1C"/>
    <w:rsid w:val="009D2FBA"/>
    <w:rsid w:val="009D3145"/>
    <w:rsid w:val="009D3231"/>
    <w:rsid w:val="009D33C7"/>
    <w:rsid w:val="009D3489"/>
    <w:rsid w:val="009D3E19"/>
    <w:rsid w:val="009D3F15"/>
    <w:rsid w:val="009D4216"/>
    <w:rsid w:val="009D4340"/>
    <w:rsid w:val="009D44C8"/>
    <w:rsid w:val="009D45CA"/>
    <w:rsid w:val="009D4C52"/>
    <w:rsid w:val="009D4CAA"/>
    <w:rsid w:val="009D4FE2"/>
    <w:rsid w:val="009D5378"/>
    <w:rsid w:val="009D5AEE"/>
    <w:rsid w:val="009D5BBA"/>
    <w:rsid w:val="009D5DA2"/>
    <w:rsid w:val="009D6183"/>
    <w:rsid w:val="009D61C8"/>
    <w:rsid w:val="009D62E0"/>
    <w:rsid w:val="009D62E8"/>
    <w:rsid w:val="009D6480"/>
    <w:rsid w:val="009D64EA"/>
    <w:rsid w:val="009D6CCC"/>
    <w:rsid w:val="009D6D79"/>
    <w:rsid w:val="009D6F80"/>
    <w:rsid w:val="009D7624"/>
    <w:rsid w:val="009D7654"/>
    <w:rsid w:val="009D77A4"/>
    <w:rsid w:val="009D7B16"/>
    <w:rsid w:val="009E0062"/>
    <w:rsid w:val="009E0420"/>
    <w:rsid w:val="009E04E2"/>
    <w:rsid w:val="009E0656"/>
    <w:rsid w:val="009E0980"/>
    <w:rsid w:val="009E09BD"/>
    <w:rsid w:val="009E0A6E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B6B"/>
    <w:rsid w:val="009E5E2C"/>
    <w:rsid w:val="009E5FE9"/>
    <w:rsid w:val="009E6334"/>
    <w:rsid w:val="009E6A1D"/>
    <w:rsid w:val="009E6DDC"/>
    <w:rsid w:val="009E7198"/>
    <w:rsid w:val="009E76BC"/>
    <w:rsid w:val="009F0416"/>
    <w:rsid w:val="009F04B5"/>
    <w:rsid w:val="009F08C1"/>
    <w:rsid w:val="009F0903"/>
    <w:rsid w:val="009F1107"/>
    <w:rsid w:val="009F1328"/>
    <w:rsid w:val="009F1385"/>
    <w:rsid w:val="009F15D5"/>
    <w:rsid w:val="009F1BBA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25"/>
    <w:rsid w:val="009F4335"/>
    <w:rsid w:val="009F45F6"/>
    <w:rsid w:val="009F47D0"/>
    <w:rsid w:val="009F4A33"/>
    <w:rsid w:val="009F55FC"/>
    <w:rsid w:val="009F56CB"/>
    <w:rsid w:val="009F570C"/>
    <w:rsid w:val="009F5C35"/>
    <w:rsid w:val="009F5F01"/>
    <w:rsid w:val="009F603A"/>
    <w:rsid w:val="009F63BA"/>
    <w:rsid w:val="009F6523"/>
    <w:rsid w:val="009F6649"/>
    <w:rsid w:val="009F6932"/>
    <w:rsid w:val="009F69ED"/>
    <w:rsid w:val="009F6B67"/>
    <w:rsid w:val="009F6C00"/>
    <w:rsid w:val="009F6E18"/>
    <w:rsid w:val="009F708B"/>
    <w:rsid w:val="009F7216"/>
    <w:rsid w:val="009F7497"/>
    <w:rsid w:val="009F7713"/>
    <w:rsid w:val="009F7A14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0FDE"/>
    <w:rsid w:val="00A01429"/>
    <w:rsid w:val="00A0173E"/>
    <w:rsid w:val="00A01A6A"/>
    <w:rsid w:val="00A01A78"/>
    <w:rsid w:val="00A01C09"/>
    <w:rsid w:val="00A01D99"/>
    <w:rsid w:val="00A0217E"/>
    <w:rsid w:val="00A02209"/>
    <w:rsid w:val="00A0247D"/>
    <w:rsid w:val="00A0274E"/>
    <w:rsid w:val="00A027AF"/>
    <w:rsid w:val="00A02815"/>
    <w:rsid w:val="00A02891"/>
    <w:rsid w:val="00A028CB"/>
    <w:rsid w:val="00A0291D"/>
    <w:rsid w:val="00A029A5"/>
    <w:rsid w:val="00A029DC"/>
    <w:rsid w:val="00A02BF1"/>
    <w:rsid w:val="00A0365B"/>
    <w:rsid w:val="00A038D6"/>
    <w:rsid w:val="00A038E7"/>
    <w:rsid w:val="00A03A84"/>
    <w:rsid w:val="00A04069"/>
    <w:rsid w:val="00A04088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29B"/>
    <w:rsid w:val="00A066C6"/>
    <w:rsid w:val="00A0728D"/>
    <w:rsid w:val="00A073AC"/>
    <w:rsid w:val="00A07416"/>
    <w:rsid w:val="00A0758F"/>
    <w:rsid w:val="00A102EE"/>
    <w:rsid w:val="00A10340"/>
    <w:rsid w:val="00A103DF"/>
    <w:rsid w:val="00A10802"/>
    <w:rsid w:val="00A10C3E"/>
    <w:rsid w:val="00A10D63"/>
    <w:rsid w:val="00A116E1"/>
    <w:rsid w:val="00A117D9"/>
    <w:rsid w:val="00A11ADE"/>
    <w:rsid w:val="00A120F4"/>
    <w:rsid w:val="00A1219C"/>
    <w:rsid w:val="00A12200"/>
    <w:rsid w:val="00A12561"/>
    <w:rsid w:val="00A126CD"/>
    <w:rsid w:val="00A12916"/>
    <w:rsid w:val="00A12AA6"/>
    <w:rsid w:val="00A12AE9"/>
    <w:rsid w:val="00A12DA5"/>
    <w:rsid w:val="00A12F05"/>
    <w:rsid w:val="00A13185"/>
    <w:rsid w:val="00A1336F"/>
    <w:rsid w:val="00A138BF"/>
    <w:rsid w:val="00A13972"/>
    <w:rsid w:val="00A13B92"/>
    <w:rsid w:val="00A13D5A"/>
    <w:rsid w:val="00A13D76"/>
    <w:rsid w:val="00A13DF3"/>
    <w:rsid w:val="00A13E30"/>
    <w:rsid w:val="00A140D6"/>
    <w:rsid w:val="00A14495"/>
    <w:rsid w:val="00A147F1"/>
    <w:rsid w:val="00A14C9F"/>
    <w:rsid w:val="00A14D72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1F53"/>
    <w:rsid w:val="00A22242"/>
    <w:rsid w:val="00A2240D"/>
    <w:rsid w:val="00A22865"/>
    <w:rsid w:val="00A22B40"/>
    <w:rsid w:val="00A22F3B"/>
    <w:rsid w:val="00A22F45"/>
    <w:rsid w:val="00A23123"/>
    <w:rsid w:val="00A2323A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183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3F3"/>
    <w:rsid w:val="00A33619"/>
    <w:rsid w:val="00A338BD"/>
    <w:rsid w:val="00A33A1E"/>
    <w:rsid w:val="00A33B09"/>
    <w:rsid w:val="00A341B5"/>
    <w:rsid w:val="00A341F8"/>
    <w:rsid w:val="00A34AAF"/>
    <w:rsid w:val="00A34C00"/>
    <w:rsid w:val="00A34CA6"/>
    <w:rsid w:val="00A35285"/>
    <w:rsid w:val="00A3533A"/>
    <w:rsid w:val="00A3551B"/>
    <w:rsid w:val="00A3556E"/>
    <w:rsid w:val="00A35BEC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B85"/>
    <w:rsid w:val="00A43F03"/>
    <w:rsid w:val="00A43F07"/>
    <w:rsid w:val="00A4431D"/>
    <w:rsid w:val="00A44540"/>
    <w:rsid w:val="00A44AB6"/>
    <w:rsid w:val="00A44C08"/>
    <w:rsid w:val="00A44DBD"/>
    <w:rsid w:val="00A451C6"/>
    <w:rsid w:val="00A45776"/>
    <w:rsid w:val="00A45A22"/>
    <w:rsid w:val="00A45EBD"/>
    <w:rsid w:val="00A45F76"/>
    <w:rsid w:val="00A46200"/>
    <w:rsid w:val="00A4653A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95B"/>
    <w:rsid w:val="00A50A2C"/>
    <w:rsid w:val="00A50C54"/>
    <w:rsid w:val="00A5161B"/>
    <w:rsid w:val="00A5179E"/>
    <w:rsid w:val="00A51857"/>
    <w:rsid w:val="00A51BFF"/>
    <w:rsid w:val="00A51D95"/>
    <w:rsid w:val="00A51F3F"/>
    <w:rsid w:val="00A520E1"/>
    <w:rsid w:val="00A52365"/>
    <w:rsid w:val="00A524B8"/>
    <w:rsid w:val="00A52710"/>
    <w:rsid w:val="00A52AB5"/>
    <w:rsid w:val="00A52DD9"/>
    <w:rsid w:val="00A53C8C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4A2"/>
    <w:rsid w:val="00A55648"/>
    <w:rsid w:val="00A55812"/>
    <w:rsid w:val="00A55AB3"/>
    <w:rsid w:val="00A55AF5"/>
    <w:rsid w:val="00A55C0E"/>
    <w:rsid w:val="00A5606A"/>
    <w:rsid w:val="00A561EB"/>
    <w:rsid w:val="00A567AE"/>
    <w:rsid w:val="00A56DCF"/>
    <w:rsid w:val="00A56F5C"/>
    <w:rsid w:val="00A56FE3"/>
    <w:rsid w:val="00A57136"/>
    <w:rsid w:val="00A57564"/>
    <w:rsid w:val="00A57760"/>
    <w:rsid w:val="00A57C52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4ED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B14"/>
    <w:rsid w:val="00A64DF1"/>
    <w:rsid w:val="00A64F4C"/>
    <w:rsid w:val="00A653A7"/>
    <w:rsid w:val="00A65A23"/>
    <w:rsid w:val="00A66069"/>
    <w:rsid w:val="00A660FF"/>
    <w:rsid w:val="00A66AFB"/>
    <w:rsid w:val="00A67078"/>
    <w:rsid w:val="00A67386"/>
    <w:rsid w:val="00A6769E"/>
    <w:rsid w:val="00A677BD"/>
    <w:rsid w:val="00A6783F"/>
    <w:rsid w:val="00A679F7"/>
    <w:rsid w:val="00A67A88"/>
    <w:rsid w:val="00A67ABB"/>
    <w:rsid w:val="00A67F8B"/>
    <w:rsid w:val="00A704FC"/>
    <w:rsid w:val="00A706C4"/>
    <w:rsid w:val="00A70A64"/>
    <w:rsid w:val="00A70CAE"/>
    <w:rsid w:val="00A70F4A"/>
    <w:rsid w:val="00A71043"/>
    <w:rsid w:val="00A71260"/>
    <w:rsid w:val="00A718E5"/>
    <w:rsid w:val="00A71E21"/>
    <w:rsid w:val="00A722EA"/>
    <w:rsid w:val="00A7271C"/>
    <w:rsid w:val="00A728D6"/>
    <w:rsid w:val="00A72AB0"/>
    <w:rsid w:val="00A72C2F"/>
    <w:rsid w:val="00A72C7E"/>
    <w:rsid w:val="00A72E11"/>
    <w:rsid w:val="00A7368A"/>
    <w:rsid w:val="00A73769"/>
    <w:rsid w:val="00A7399B"/>
    <w:rsid w:val="00A73B63"/>
    <w:rsid w:val="00A73C80"/>
    <w:rsid w:val="00A73CC6"/>
    <w:rsid w:val="00A73DD1"/>
    <w:rsid w:val="00A744A5"/>
    <w:rsid w:val="00A745F2"/>
    <w:rsid w:val="00A748EA"/>
    <w:rsid w:val="00A75151"/>
    <w:rsid w:val="00A75696"/>
    <w:rsid w:val="00A75825"/>
    <w:rsid w:val="00A7597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54"/>
    <w:rsid w:val="00A77A7D"/>
    <w:rsid w:val="00A801D5"/>
    <w:rsid w:val="00A805C3"/>
    <w:rsid w:val="00A808CD"/>
    <w:rsid w:val="00A80E13"/>
    <w:rsid w:val="00A80F7C"/>
    <w:rsid w:val="00A812B5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9F4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D4C"/>
    <w:rsid w:val="00A84C41"/>
    <w:rsid w:val="00A84C5A"/>
    <w:rsid w:val="00A851C8"/>
    <w:rsid w:val="00A8530A"/>
    <w:rsid w:val="00A8551A"/>
    <w:rsid w:val="00A855E2"/>
    <w:rsid w:val="00A85BB8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ABD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28C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3FC"/>
    <w:rsid w:val="00A94479"/>
    <w:rsid w:val="00A952EA"/>
    <w:rsid w:val="00A958A5"/>
    <w:rsid w:val="00A95A00"/>
    <w:rsid w:val="00A95BA6"/>
    <w:rsid w:val="00A95CF9"/>
    <w:rsid w:val="00A95E3D"/>
    <w:rsid w:val="00A96306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10F"/>
    <w:rsid w:val="00AA04D8"/>
    <w:rsid w:val="00AA0567"/>
    <w:rsid w:val="00AA081F"/>
    <w:rsid w:val="00AA095B"/>
    <w:rsid w:val="00AA098A"/>
    <w:rsid w:val="00AA0CB3"/>
    <w:rsid w:val="00AA0D32"/>
    <w:rsid w:val="00AA1354"/>
    <w:rsid w:val="00AA142A"/>
    <w:rsid w:val="00AA1451"/>
    <w:rsid w:val="00AA145D"/>
    <w:rsid w:val="00AA1A24"/>
    <w:rsid w:val="00AA1BFC"/>
    <w:rsid w:val="00AA1CC0"/>
    <w:rsid w:val="00AA206B"/>
    <w:rsid w:val="00AA2293"/>
    <w:rsid w:val="00AA2418"/>
    <w:rsid w:val="00AA26F7"/>
    <w:rsid w:val="00AA2954"/>
    <w:rsid w:val="00AA2A27"/>
    <w:rsid w:val="00AA2AC9"/>
    <w:rsid w:val="00AA33A9"/>
    <w:rsid w:val="00AA3B55"/>
    <w:rsid w:val="00AA3D23"/>
    <w:rsid w:val="00AA3E65"/>
    <w:rsid w:val="00AA3F7D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4ECF"/>
    <w:rsid w:val="00AA5134"/>
    <w:rsid w:val="00AA539D"/>
    <w:rsid w:val="00AA5422"/>
    <w:rsid w:val="00AA6003"/>
    <w:rsid w:val="00AA62E7"/>
    <w:rsid w:val="00AA643B"/>
    <w:rsid w:val="00AA6672"/>
    <w:rsid w:val="00AA67FD"/>
    <w:rsid w:val="00AA6C33"/>
    <w:rsid w:val="00AA6D8D"/>
    <w:rsid w:val="00AA6E67"/>
    <w:rsid w:val="00AA7082"/>
    <w:rsid w:val="00AA7863"/>
    <w:rsid w:val="00AA78D1"/>
    <w:rsid w:val="00AA78D7"/>
    <w:rsid w:val="00AA7A91"/>
    <w:rsid w:val="00AA7FB2"/>
    <w:rsid w:val="00AB021E"/>
    <w:rsid w:val="00AB0361"/>
    <w:rsid w:val="00AB0F6D"/>
    <w:rsid w:val="00AB1454"/>
    <w:rsid w:val="00AB159A"/>
    <w:rsid w:val="00AB1697"/>
    <w:rsid w:val="00AB1731"/>
    <w:rsid w:val="00AB17CD"/>
    <w:rsid w:val="00AB19DD"/>
    <w:rsid w:val="00AB1A47"/>
    <w:rsid w:val="00AB1BF2"/>
    <w:rsid w:val="00AB1E02"/>
    <w:rsid w:val="00AB1E3C"/>
    <w:rsid w:val="00AB226C"/>
    <w:rsid w:val="00AB2CCC"/>
    <w:rsid w:val="00AB316E"/>
    <w:rsid w:val="00AB328B"/>
    <w:rsid w:val="00AB35B2"/>
    <w:rsid w:val="00AB35B7"/>
    <w:rsid w:val="00AB3AA5"/>
    <w:rsid w:val="00AB4143"/>
    <w:rsid w:val="00AB440A"/>
    <w:rsid w:val="00AB455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5C4D"/>
    <w:rsid w:val="00AB5C74"/>
    <w:rsid w:val="00AB617A"/>
    <w:rsid w:val="00AB6282"/>
    <w:rsid w:val="00AB6943"/>
    <w:rsid w:val="00AB6B19"/>
    <w:rsid w:val="00AB728D"/>
    <w:rsid w:val="00AB75FD"/>
    <w:rsid w:val="00AB7717"/>
    <w:rsid w:val="00AB77EF"/>
    <w:rsid w:val="00AB791B"/>
    <w:rsid w:val="00AB7976"/>
    <w:rsid w:val="00AB7980"/>
    <w:rsid w:val="00AB79EC"/>
    <w:rsid w:val="00AB7CC7"/>
    <w:rsid w:val="00AC06FE"/>
    <w:rsid w:val="00AC0A8C"/>
    <w:rsid w:val="00AC0CE0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92B"/>
    <w:rsid w:val="00AC4A28"/>
    <w:rsid w:val="00AC5151"/>
    <w:rsid w:val="00AC56F2"/>
    <w:rsid w:val="00AC578E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C9C"/>
    <w:rsid w:val="00AC7DAC"/>
    <w:rsid w:val="00AD024C"/>
    <w:rsid w:val="00AD032F"/>
    <w:rsid w:val="00AD0D90"/>
    <w:rsid w:val="00AD1139"/>
    <w:rsid w:val="00AD142E"/>
    <w:rsid w:val="00AD17A0"/>
    <w:rsid w:val="00AD2391"/>
    <w:rsid w:val="00AD2599"/>
    <w:rsid w:val="00AD259C"/>
    <w:rsid w:val="00AD292A"/>
    <w:rsid w:val="00AD2B3F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087"/>
    <w:rsid w:val="00AD52DA"/>
    <w:rsid w:val="00AD555B"/>
    <w:rsid w:val="00AD55E2"/>
    <w:rsid w:val="00AD5D03"/>
    <w:rsid w:val="00AD63A5"/>
    <w:rsid w:val="00AD63BB"/>
    <w:rsid w:val="00AD693F"/>
    <w:rsid w:val="00AD6E54"/>
    <w:rsid w:val="00AD71E4"/>
    <w:rsid w:val="00AD782A"/>
    <w:rsid w:val="00AD787C"/>
    <w:rsid w:val="00AD7E67"/>
    <w:rsid w:val="00AE0335"/>
    <w:rsid w:val="00AE0431"/>
    <w:rsid w:val="00AE0C87"/>
    <w:rsid w:val="00AE0D0D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5E8"/>
    <w:rsid w:val="00AE2614"/>
    <w:rsid w:val="00AE2786"/>
    <w:rsid w:val="00AE2805"/>
    <w:rsid w:val="00AE2DBB"/>
    <w:rsid w:val="00AE2F46"/>
    <w:rsid w:val="00AE3487"/>
    <w:rsid w:val="00AE356B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DA"/>
    <w:rsid w:val="00AE57E5"/>
    <w:rsid w:val="00AE5CBE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CE1"/>
    <w:rsid w:val="00AE7DB5"/>
    <w:rsid w:val="00AF07C9"/>
    <w:rsid w:val="00AF0B03"/>
    <w:rsid w:val="00AF0E8C"/>
    <w:rsid w:val="00AF0EF5"/>
    <w:rsid w:val="00AF16CC"/>
    <w:rsid w:val="00AF1892"/>
    <w:rsid w:val="00AF1DF8"/>
    <w:rsid w:val="00AF2127"/>
    <w:rsid w:val="00AF21D6"/>
    <w:rsid w:val="00AF2600"/>
    <w:rsid w:val="00AF2A89"/>
    <w:rsid w:val="00AF302E"/>
    <w:rsid w:val="00AF3175"/>
    <w:rsid w:val="00AF3404"/>
    <w:rsid w:val="00AF34A3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31D"/>
    <w:rsid w:val="00AF56DB"/>
    <w:rsid w:val="00AF5A82"/>
    <w:rsid w:val="00AF5FEB"/>
    <w:rsid w:val="00AF60A3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5B"/>
    <w:rsid w:val="00B002E0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43B"/>
    <w:rsid w:val="00B02A49"/>
    <w:rsid w:val="00B02AFD"/>
    <w:rsid w:val="00B02E80"/>
    <w:rsid w:val="00B033CC"/>
    <w:rsid w:val="00B0356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D54"/>
    <w:rsid w:val="00B05290"/>
    <w:rsid w:val="00B0529C"/>
    <w:rsid w:val="00B05462"/>
    <w:rsid w:val="00B054F4"/>
    <w:rsid w:val="00B05529"/>
    <w:rsid w:val="00B0560B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99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2D1"/>
    <w:rsid w:val="00B11D85"/>
    <w:rsid w:val="00B12283"/>
    <w:rsid w:val="00B128D7"/>
    <w:rsid w:val="00B12954"/>
    <w:rsid w:val="00B12CC0"/>
    <w:rsid w:val="00B12D6A"/>
    <w:rsid w:val="00B12EC2"/>
    <w:rsid w:val="00B1309F"/>
    <w:rsid w:val="00B130D3"/>
    <w:rsid w:val="00B13697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967"/>
    <w:rsid w:val="00B14D32"/>
    <w:rsid w:val="00B14D74"/>
    <w:rsid w:val="00B15426"/>
    <w:rsid w:val="00B15781"/>
    <w:rsid w:val="00B15921"/>
    <w:rsid w:val="00B15A26"/>
    <w:rsid w:val="00B15F78"/>
    <w:rsid w:val="00B161BB"/>
    <w:rsid w:val="00B1651B"/>
    <w:rsid w:val="00B1654A"/>
    <w:rsid w:val="00B16EB8"/>
    <w:rsid w:val="00B1738A"/>
    <w:rsid w:val="00B17535"/>
    <w:rsid w:val="00B17906"/>
    <w:rsid w:val="00B17944"/>
    <w:rsid w:val="00B179BB"/>
    <w:rsid w:val="00B17B36"/>
    <w:rsid w:val="00B17D70"/>
    <w:rsid w:val="00B17E7E"/>
    <w:rsid w:val="00B2023A"/>
    <w:rsid w:val="00B20433"/>
    <w:rsid w:val="00B20498"/>
    <w:rsid w:val="00B2068B"/>
    <w:rsid w:val="00B20A3F"/>
    <w:rsid w:val="00B20AC8"/>
    <w:rsid w:val="00B20C4A"/>
    <w:rsid w:val="00B20CD1"/>
    <w:rsid w:val="00B21002"/>
    <w:rsid w:val="00B2103A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2C"/>
    <w:rsid w:val="00B22770"/>
    <w:rsid w:val="00B22933"/>
    <w:rsid w:val="00B22EA0"/>
    <w:rsid w:val="00B22FC5"/>
    <w:rsid w:val="00B23028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629"/>
    <w:rsid w:val="00B308D8"/>
    <w:rsid w:val="00B309DE"/>
    <w:rsid w:val="00B30A20"/>
    <w:rsid w:val="00B30A68"/>
    <w:rsid w:val="00B30B4B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EE6"/>
    <w:rsid w:val="00B33483"/>
    <w:rsid w:val="00B33711"/>
    <w:rsid w:val="00B338BB"/>
    <w:rsid w:val="00B33B58"/>
    <w:rsid w:val="00B33C0D"/>
    <w:rsid w:val="00B33EC2"/>
    <w:rsid w:val="00B33F7E"/>
    <w:rsid w:val="00B340A1"/>
    <w:rsid w:val="00B344B5"/>
    <w:rsid w:val="00B34E38"/>
    <w:rsid w:val="00B350C7"/>
    <w:rsid w:val="00B352AE"/>
    <w:rsid w:val="00B35B97"/>
    <w:rsid w:val="00B35BE7"/>
    <w:rsid w:val="00B35C4C"/>
    <w:rsid w:val="00B35ECE"/>
    <w:rsid w:val="00B35F46"/>
    <w:rsid w:val="00B360DF"/>
    <w:rsid w:val="00B3623B"/>
    <w:rsid w:val="00B362D3"/>
    <w:rsid w:val="00B363FB"/>
    <w:rsid w:val="00B36497"/>
    <w:rsid w:val="00B36669"/>
    <w:rsid w:val="00B36672"/>
    <w:rsid w:val="00B3684C"/>
    <w:rsid w:val="00B368BC"/>
    <w:rsid w:val="00B368E9"/>
    <w:rsid w:val="00B36A0E"/>
    <w:rsid w:val="00B36AB7"/>
    <w:rsid w:val="00B36C0A"/>
    <w:rsid w:val="00B36DA3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2F"/>
    <w:rsid w:val="00B40C54"/>
    <w:rsid w:val="00B40DF4"/>
    <w:rsid w:val="00B41419"/>
    <w:rsid w:val="00B41823"/>
    <w:rsid w:val="00B41967"/>
    <w:rsid w:val="00B41CE9"/>
    <w:rsid w:val="00B41D04"/>
    <w:rsid w:val="00B4219A"/>
    <w:rsid w:val="00B424C0"/>
    <w:rsid w:val="00B42A99"/>
    <w:rsid w:val="00B42D9D"/>
    <w:rsid w:val="00B42DD9"/>
    <w:rsid w:val="00B42EF7"/>
    <w:rsid w:val="00B432A5"/>
    <w:rsid w:val="00B433E2"/>
    <w:rsid w:val="00B43600"/>
    <w:rsid w:val="00B43682"/>
    <w:rsid w:val="00B43684"/>
    <w:rsid w:val="00B43750"/>
    <w:rsid w:val="00B437CB"/>
    <w:rsid w:val="00B43DF6"/>
    <w:rsid w:val="00B442E9"/>
    <w:rsid w:val="00B44306"/>
    <w:rsid w:val="00B443DF"/>
    <w:rsid w:val="00B447C3"/>
    <w:rsid w:val="00B449C9"/>
    <w:rsid w:val="00B44C5B"/>
    <w:rsid w:val="00B44E18"/>
    <w:rsid w:val="00B44F66"/>
    <w:rsid w:val="00B4540B"/>
    <w:rsid w:val="00B454D8"/>
    <w:rsid w:val="00B45732"/>
    <w:rsid w:val="00B45E91"/>
    <w:rsid w:val="00B46047"/>
    <w:rsid w:val="00B4614C"/>
    <w:rsid w:val="00B46A60"/>
    <w:rsid w:val="00B46BB6"/>
    <w:rsid w:val="00B46BB9"/>
    <w:rsid w:val="00B46CA5"/>
    <w:rsid w:val="00B4705C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51D"/>
    <w:rsid w:val="00B569AF"/>
    <w:rsid w:val="00B56EA7"/>
    <w:rsid w:val="00B57652"/>
    <w:rsid w:val="00B576FE"/>
    <w:rsid w:val="00B57A6D"/>
    <w:rsid w:val="00B57CDE"/>
    <w:rsid w:val="00B57DAF"/>
    <w:rsid w:val="00B57E44"/>
    <w:rsid w:val="00B57E86"/>
    <w:rsid w:val="00B60173"/>
    <w:rsid w:val="00B60B60"/>
    <w:rsid w:val="00B60CFE"/>
    <w:rsid w:val="00B6125F"/>
    <w:rsid w:val="00B616AF"/>
    <w:rsid w:val="00B6186F"/>
    <w:rsid w:val="00B61C7E"/>
    <w:rsid w:val="00B61D4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5BF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86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837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2CCB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27D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B0"/>
    <w:rsid w:val="00B75AFC"/>
    <w:rsid w:val="00B761B3"/>
    <w:rsid w:val="00B761EB"/>
    <w:rsid w:val="00B763D4"/>
    <w:rsid w:val="00B76411"/>
    <w:rsid w:val="00B7658D"/>
    <w:rsid w:val="00B765C5"/>
    <w:rsid w:val="00B768B9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3CE"/>
    <w:rsid w:val="00B80443"/>
    <w:rsid w:val="00B8061B"/>
    <w:rsid w:val="00B8064C"/>
    <w:rsid w:val="00B806A3"/>
    <w:rsid w:val="00B8075C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44B"/>
    <w:rsid w:val="00B838A6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50B"/>
    <w:rsid w:val="00B85637"/>
    <w:rsid w:val="00B856E7"/>
    <w:rsid w:val="00B85F0B"/>
    <w:rsid w:val="00B85F4D"/>
    <w:rsid w:val="00B86490"/>
    <w:rsid w:val="00B8649C"/>
    <w:rsid w:val="00B867EB"/>
    <w:rsid w:val="00B86B98"/>
    <w:rsid w:val="00B86BD6"/>
    <w:rsid w:val="00B86CAA"/>
    <w:rsid w:val="00B86EA5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87F45"/>
    <w:rsid w:val="00B9066F"/>
    <w:rsid w:val="00B9083A"/>
    <w:rsid w:val="00B908B1"/>
    <w:rsid w:val="00B9094B"/>
    <w:rsid w:val="00B90987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1D51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9C8"/>
    <w:rsid w:val="00B93D6F"/>
    <w:rsid w:val="00B93E60"/>
    <w:rsid w:val="00B93ED7"/>
    <w:rsid w:val="00B93EED"/>
    <w:rsid w:val="00B94097"/>
    <w:rsid w:val="00B94287"/>
    <w:rsid w:val="00B948A6"/>
    <w:rsid w:val="00B95128"/>
    <w:rsid w:val="00B952D0"/>
    <w:rsid w:val="00B95415"/>
    <w:rsid w:val="00B9579A"/>
    <w:rsid w:val="00B95E82"/>
    <w:rsid w:val="00B95F06"/>
    <w:rsid w:val="00B95FAE"/>
    <w:rsid w:val="00B95FD1"/>
    <w:rsid w:val="00B95FE8"/>
    <w:rsid w:val="00B96087"/>
    <w:rsid w:val="00B9626F"/>
    <w:rsid w:val="00B9679E"/>
    <w:rsid w:val="00B96838"/>
    <w:rsid w:val="00B96B4E"/>
    <w:rsid w:val="00B96C33"/>
    <w:rsid w:val="00B97041"/>
    <w:rsid w:val="00B97798"/>
    <w:rsid w:val="00B979F6"/>
    <w:rsid w:val="00B97DEF"/>
    <w:rsid w:val="00BA0960"/>
    <w:rsid w:val="00BA0C11"/>
    <w:rsid w:val="00BA0FE4"/>
    <w:rsid w:val="00BA109E"/>
    <w:rsid w:val="00BA1368"/>
    <w:rsid w:val="00BA16D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840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0DB"/>
    <w:rsid w:val="00BA565E"/>
    <w:rsid w:val="00BA5CA5"/>
    <w:rsid w:val="00BA5D56"/>
    <w:rsid w:val="00BA619B"/>
    <w:rsid w:val="00BA6295"/>
    <w:rsid w:val="00BA6538"/>
    <w:rsid w:val="00BA687D"/>
    <w:rsid w:val="00BA6EF3"/>
    <w:rsid w:val="00BA7958"/>
    <w:rsid w:val="00BA7A3F"/>
    <w:rsid w:val="00BA7BB8"/>
    <w:rsid w:val="00BA7BCC"/>
    <w:rsid w:val="00BA7DF4"/>
    <w:rsid w:val="00BA7F2B"/>
    <w:rsid w:val="00BB02FA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78"/>
    <w:rsid w:val="00BB27D6"/>
    <w:rsid w:val="00BB2884"/>
    <w:rsid w:val="00BB2B2A"/>
    <w:rsid w:val="00BB2C12"/>
    <w:rsid w:val="00BB2CF4"/>
    <w:rsid w:val="00BB4037"/>
    <w:rsid w:val="00BB408D"/>
    <w:rsid w:val="00BB4748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189"/>
    <w:rsid w:val="00BC07D2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1DB5"/>
    <w:rsid w:val="00BC2117"/>
    <w:rsid w:val="00BC26E3"/>
    <w:rsid w:val="00BC2838"/>
    <w:rsid w:val="00BC2921"/>
    <w:rsid w:val="00BC2964"/>
    <w:rsid w:val="00BC2D06"/>
    <w:rsid w:val="00BC2E2D"/>
    <w:rsid w:val="00BC2F44"/>
    <w:rsid w:val="00BC2F4F"/>
    <w:rsid w:val="00BC303E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6E1"/>
    <w:rsid w:val="00BC578E"/>
    <w:rsid w:val="00BC5B9A"/>
    <w:rsid w:val="00BC5C97"/>
    <w:rsid w:val="00BC6078"/>
    <w:rsid w:val="00BC60EE"/>
    <w:rsid w:val="00BC616C"/>
    <w:rsid w:val="00BC625D"/>
    <w:rsid w:val="00BC655A"/>
    <w:rsid w:val="00BC6617"/>
    <w:rsid w:val="00BC67FF"/>
    <w:rsid w:val="00BC68AB"/>
    <w:rsid w:val="00BC68AD"/>
    <w:rsid w:val="00BC6A93"/>
    <w:rsid w:val="00BC6B91"/>
    <w:rsid w:val="00BC7086"/>
    <w:rsid w:val="00BC715B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C9"/>
    <w:rsid w:val="00BD071D"/>
    <w:rsid w:val="00BD09FC"/>
    <w:rsid w:val="00BD0B76"/>
    <w:rsid w:val="00BD0F85"/>
    <w:rsid w:val="00BD10E4"/>
    <w:rsid w:val="00BD113A"/>
    <w:rsid w:val="00BD114F"/>
    <w:rsid w:val="00BD1394"/>
    <w:rsid w:val="00BD1591"/>
    <w:rsid w:val="00BD1597"/>
    <w:rsid w:val="00BD18EB"/>
    <w:rsid w:val="00BD1F0D"/>
    <w:rsid w:val="00BD213E"/>
    <w:rsid w:val="00BD22F8"/>
    <w:rsid w:val="00BD2697"/>
    <w:rsid w:val="00BD2961"/>
    <w:rsid w:val="00BD2A64"/>
    <w:rsid w:val="00BD2B26"/>
    <w:rsid w:val="00BD33C1"/>
    <w:rsid w:val="00BD3635"/>
    <w:rsid w:val="00BD3982"/>
    <w:rsid w:val="00BD3DF6"/>
    <w:rsid w:val="00BD3FD8"/>
    <w:rsid w:val="00BD40D2"/>
    <w:rsid w:val="00BD4183"/>
    <w:rsid w:val="00BD428B"/>
    <w:rsid w:val="00BD43BC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2B"/>
    <w:rsid w:val="00BD6088"/>
    <w:rsid w:val="00BD6620"/>
    <w:rsid w:val="00BD671B"/>
    <w:rsid w:val="00BD6A5B"/>
    <w:rsid w:val="00BD6CBF"/>
    <w:rsid w:val="00BD6DAD"/>
    <w:rsid w:val="00BD7181"/>
    <w:rsid w:val="00BD7330"/>
    <w:rsid w:val="00BD748C"/>
    <w:rsid w:val="00BD76D8"/>
    <w:rsid w:val="00BD7AEA"/>
    <w:rsid w:val="00BD7FD9"/>
    <w:rsid w:val="00BD7FDD"/>
    <w:rsid w:val="00BD7FE0"/>
    <w:rsid w:val="00BE029C"/>
    <w:rsid w:val="00BE0577"/>
    <w:rsid w:val="00BE05CE"/>
    <w:rsid w:val="00BE089D"/>
    <w:rsid w:val="00BE08F8"/>
    <w:rsid w:val="00BE0A2C"/>
    <w:rsid w:val="00BE0A3A"/>
    <w:rsid w:val="00BE0A6D"/>
    <w:rsid w:val="00BE0B56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E09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91F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838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922"/>
    <w:rsid w:val="00BF39A4"/>
    <w:rsid w:val="00BF3C8D"/>
    <w:rsid w:val="00BF40A8"/>
    <w:rsid w:val="00BF410B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67"/>
    <w:rsid w:val="00BF7BE7"/>
    <w:rsid w:val="00C000E4"/>
    <w:rsid w:val="00C00EA3"/>
    <w:rsid w:val="00C00F2F"/>
    <w:rsid w:val="00C00F69"/>
    <w:rsid w:val="00C00F79"/>
    <w:rsid w:val="00C00F81"/>
    <w:rsid w:val="00C00F8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CA"/>
    <w:rsid w:val="00C03CE4"/>
    <w:rsid w:val="00C03DBE"/>
    <w:rsid w:val="00C03E94"/>
    <w:rsid w:val="00C041E2"/>
    <w:rsid w:val="00C0425E"/>
    <w:rsid w:val="00C04709"/>
    <w:rsid w:val="00C049FC"/>
    <w:rsid w:val="00C04BCC"/>
    <w:rsid w:val="00C04C74"/>
    <w:rsid w:val="00C05631"/>
    <w:rsid w:val="00C05C20"/>
    <w:rsid w:val="00C06234"/>
    <w:rsid w:val="00C069B9"/>
    <w:rsid w:val="00C06F5B"/>
    <w:rsid w:val="00C07075"/>
    <w:rsid w:val="00C07250"/>
    <w:rsid w:val="00C07549"/>
    <w:rsid w:val="00C075F8"/>
    <w:rsid w:val="00C07890"/>
    <w:rsid w:val="00C07D29"/>
    <w:rsid w:val="00C07E89"/>
    <w:rsid w:val="00C07FC4"/>
    <w:rsid w:val="00C100E7"/>
    <w:rsid w:val="00C10343"/>
    <w:rsid w:val="00C104F0"/>
    <w:rsid w:val="00C10642"/>
    <w:rsid w:val="00C10662"/>
    <w:rsid w:val="00C112DA"/>
    <w:rsid w:val="00C11467"/>
    <w:rsid w:val="00C116FB"/>
    <w:rsid w:val="00C11A74"/>
    <w:rsid w:val="00C11D7B"/>
    <w:rsid w:val="00C11F42"/>
    <w:rsid w:val="00C12017"/>
    <w:rsid w:val="00C12303"/>
    <w:rsid w:val="00C1261E"/>
    <w:rsid w:val="00C12625"/>
    <w:rsid w:val="00C12BB5"/>
    <w:rsid w:val="00C12DCD"/>
    <w:rsid w:val="00C12F35"/>
    <w:rsid w:val="00C13183"/>
    <w:rsid w:val="00C132DC"/>
    <w:rsid w:val="00C136B9"/>
    <w:rsid w:val="00C13884"/>
    <w:rsid w:val="00C13A3D"/>
    <w:rsid w:val="00C13B6F"/>
    <w:rsid w:val="00C13B7E"/>
    <w:rsid w:val="00C13BF3"/>
    <w:rsid w:val="00C13C98"/>
    <w:rsid w:val="00C13D48"/>
    <w:rsid w:val="00C13DAA"/>
    <w:rsid w:val="00C14078"/>
    <w:rsid w:val="00C141EB"/>
    <w:rsid w:val="00C14367"/>
    <w:rsid w:val="00C144E6"/>
    <w:rsid w:val="00C14B0B"/>
    <w:rsid w:val="00C14BA5"/>
    <w:rsid w:val="00C14DA9"/>
    <w:rsid w:val="00C14E00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178BF"/>
    <w:rsid w:val="00C203A5"/>
    <w:rsid w:val="00C203B0"/>
    <w:rsid w:val="00C205E5"/>
    <w:rsid w:val="00C20C73"/>
    <w:rsid w:val="00C20C75"/>
    <w:rsid w:val="00C2185A"/>
    <w:rsid w:val="00C21BFE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0DBE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89C"/>
    <w:rsid w:val="00C3394B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B6C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A98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41"/>
    <w:rsid w:val="00C44D7F"/>
    <w:rsid w:val="00C44F11"/>
    <w:rsid w:val="00C45488"/>
    <w:rsid w:val="00C458F4"/>
    <w:rsid w:val="00C45A84"/>
    <w:rsid w:val="00C462FE"/>
    <w:rsid w:val="00C463C9"/>
    <w:rsid w:val="00C464E2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08"/>
    <w:rsid w:val="00C47332"/>
    <w:rsid w:val="00C474D3"/>
    <w:rsid w:val="00C4792D"/>
    <w:rsid w:val="00C506E0"/>
    <w:rsid w:val="00C50C91"/>
    <w:rsid w:val="00C50DD6"/>
    <w:rsid w:val="00C5103D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75B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4F"/>
    <w:rsid w:val="00C559E4"/>
    <w:rsid w:val="00C55B6B"/>
    <w:rsid w:val="00C55BEF"/>
    <w:rsid w:val="00C563E4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C4E"/>
    <w:rsid w:val="00C60081"/>
    <w:rsid w:val="00C600BD"/>
    <w:rsid w:val="00C602D0"/>
    <w:rsid w:val="00C60705"/>
    <w:rsid w:val="00C610BA"/>
    <w:rsid w:val="00C61180"/>
    <w:rsid w:val="00C615C8"/>
    <w:rsid w:val="00C61893"/>
    <w:rsid w:val="00C6213C"/>
    <w:rsid w:val="00C62546"/>
    <w:rsid w:val="00C626F9"/>
    <w:rsid w:val="00C62846"/>
    <w:rsid w:val="00C62B18"/>
    <w:rsid w:val="00C62B4C"/>
    <w:rsid w:val="00C62CFC"/>
    <w:rsid w:val="00C62F85"/>
    <w:rsid w:val="00C63096"/>
    <w:rsid w:val="00C63128"/>
    <w:rsid w:val="00C6322B"/>
    <w:rsid w:val="00C63287"/>
    <w:rsid w:val="00C63761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E97"/>
    <w:rsid w:val="00C660DA"/>
    <w:rsid w:val="00C66400"/>
    <w:rsid w:val="00C66544"/>
    <w:rsid w:val="00C66DED"/>
    <w:rsid w:val="00C67146"/>
    <w:rsid w:val="00C674CA"/>
    <w:rsid w:val="00C67A10"/>
    <w:rsid w:val="00C67C02"/>
    <w:rsid w:val="00C67D40"/>
    <w:rsid w:val="00C67DCF"/>
    <w:rsid w:val="00C7007C"/>
    <w:rsid w:val="00C701AF"/>
    <w:rsid w:val="00C702EC"/>
    <w:rsid w:val="00C70308"/>
    <w:rsid w:val="00C704EC"/>
    <w:rsid w:val="00C70762"/>
    <w:rsid w:val="00C7082E"/>
    <w:rsid w:val="00C709D3"/>
    <w:rsid w:val="00C70C85"/>
    <w:rsid w:val="00C71154"/>
    <w:rsid w:val="00C718D5"/>
    <w:rsid w:val="00C71E7D"/>
    <w:rsid w:val="00C71F6E"/>
    <w:rsid w:val="00C72188"/>
    <w:rsid w:val="00C72A78"/>
    <w:rsid w:val="00C72CC4"/>
    <w:rsid w:val="00C72DF7"/>
    <w:rsid w:val="00C72E43"/>
    <w:rsid w:val="00C735FC"/>
    <w:rsid w:val="00C7377E"/>
    <w:rsid w:val="00C73F1E"/>
    <w:rsid w:val="00C73F9A"/>
    <w:rsid w:val="00C7402C"/>
    <w:rsid w:val="00C741A5"/>
    <w:rsid w:val="00C7429E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27"/>
    <w:rsid w:val="00C75EA0"/>
    <w:rsid w:val="00C76262"/>
    <w:rsid w:val="00C76A00"/>
    <w:rsid w:val="00C77386"/>
    <w:rsid w:val="00C77529"/>
    <w:rsid w:val="00C776A1"/>
    <w:rsid w:val="00C7775F"/>
    <w:rsid w:val="00C778DD"/>
    <w:rsid w:val="00C779E7"/>
    <w:rsid w:val="00C8000D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8"/>
    <w:rsid w:val="00C82D0D"/>
    <w:rsid w:val="00C82D23"/>
    <w:rsid w:val="00C82F6E"/>
    <w:rsid w:val="00C83091"/>
    <w:rsid w:val="00C833DB"/>
    <w:rsid w:val="00C8341D"/>
    <w:rsid w:val="00C83527"/>
    <w:rsid w:val="00C83582"/>
    <w:rsid w:val="00C8390C"/>
    <w:rsid w:val="00C83E52"/>
    <w:rsid w:val="00C84035"/>
    <w:rsid w:val="00C84207"/>
    <w:rsid w:val="00C844EA"/>
    <w:rsid w:val="00C84630"/>
    <w:rsid w:val="00C848D9"/>
    <w:rsid w:val="00C85138"/>
    <w:rsid w:val="00C8526C"/>
    <w:rsid w:val="00C8588D"/>
    <w:rsid w:val="00C858E2"/>
    <w:rsid w:val="00C858FE"/>
    <w:rsid w:val="00C85B90"/>
    <w:rsid w:val="00C85CDD"/>
    <w:rsid w:val="00C85E54"/>
    <w:rsid w:val="00C86035"/>
    <w:rsid w:val="00C8643A"/>
    <w:rsid w:val="00C866B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1897"/>
    <w:rsid w:val="00C92501"/>
    <w:rsid w:val="00C92567"/>
    <w:rsid w:val="00C92615"/>
    <w:rsid w:val="00C9278A"/>
    <w:rsid w:val="00C9296A"/>
    <w:rsid w:val="00C9306B"/>
    <w:rsid w:val="00C9408D"/>
    <w:rsid w:val="00C94114"/>
    <w:rsid w:val="00C9421C"/>
    <w:rsid w:val="00C94449"/>
    <w:rsid w:val="00C94933"/>
    <w:rsid w:val="00C94AF3"/>
    <w:rsid w:val="00C94D13"/>
    <w:rsid w:val="00C94D35"/>
    <w:rsid w:val="00C94DBF"/>
    <w:rsid w:val="00C95113"/>
    <w:rsid w:val="00C95209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BC7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B80"/>
    <w:rsid w:val="00CA1CDE"/>
    <w:rsid w:val="00CA1E61"/>
    <w:rsid w:val="00CA201E"/>
    <w:rsid w:val="00CA24BB"/>
    <w:rsid w:val="00CA2EE6"/>
    <w:rsid w:val="00CA345F"/>
    <w:rsid w:val="00CA347E"/>
    <w:rsid w:val="00CA3970"/>
    <w:rsid w:val="00CA3A0B"/>
    <w:rsid w:val="00CA3B63"/>
    <w:rsid w:val="00CA3F59"/>
    <w:rsid w:val="00CA3FA0"/>
    <w:rsid w:val="00CA406D"/>
    <w:rsid w:val="00CA40ED"/>
    <w:rsid w:val="00CA417C"/>
    <w:rsid w:val="00CA4220"/>
    <w:rsid w:val="00CA46A7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789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C44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2E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EE"/>
    <w:rsid w:val="00CB68BF"/>
    <w:rsid w:val="00CB6B7D"/>
    <w:rsid w:val="00CB6CB3"/>
    <w:rsid w:val="00CB6D87"/>
    <w:rsid w:val="00CB6DD6"/>
    <w:rsid w:val="00CB71D0"/>
    <w:rsid w:val="00CB73C8"/>
    <w:rsid w:val="00CB741F"/>
    <w:rsid w:val="00CB7521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DB"/>
    <w:rsid w:val="00CC594C"/>
    <w:rsid w:val="00CC5CE3"/>
    <w:rsid w:val="00CC5D0B"/>
    <w:rsid w:val="00CC5F9F"/>
    <w:rsid w:val="00CC63D5"/>
    <w:rsid w:val="00CC6887"/>
    <w:rsid w:val="00CC7258"/>
    <w:rsid w:val="00CC7390"/>
    <w:rsid w:val="00CC7D05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1FEF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26A"/>
    <w:rsid w:val="00CD533F"/>
    <w:rsid w:val="00CD566D"/>
    <w:rsid w:val="00CD5699"/>
    <w:rsid w:val="00CD5878"/>
    <w:rsid w:val="00CD58DE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15"/>
    <w:rsid w:val="00CD6A95"/>
    <w:rsid w:val="00CD6C89"/>
    <w:rsid w:val="00CD71F3"/>
    <w:rsid w:val="00CD731B"/>
    <w:rsid w:val="00CD7394"/>
    <w:rsid w:val="00CD76B0"/>
    <w:rsid w:val="00CD7B91"/>
    <w:rsid w:val="00CD7BDD"/>
    <w:rsid w:val="00CD7EF8"/>
    <w:rsid w:val="00CE0715"/>
    <w:rsid w:val="00CE07ED"/>
    <w:rsid w:val="00CE08E9"/>
    <w:rsid w:val="00CE092B"/>
    <w:rsid w:val="00CE0FEF"/>
    <w:rsid w:val="00CE14E9"/>
    <w:rsid w:val="00CE1747"/>
    <w:rsid w:val="00CE1ABC"/>
    <w:rsid w:val="00CE1C0E"/>
    <w:rsid w:val="00CE1F85"/>
    <w:rsid w:val="00CE20E7"/>
    <w:rsid w:val="00CE228A"/>
    <w:rsid w:val="00CE22FD"/>
    <w:rsid w:val="00CE2338"/>
    <w:rsid w:val="00CE2440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391"/>
    <w:rsid w:val="00CE7474"/>
    <w:rsid w:val="00CE74C8"/>
    <w:rsid w:val="00CE752F"/>
    <w:rsid w:val="00CE77CC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920"/>
    <w:rsid w:val="00CF1C87"/>
    <w:rsid w:val="00CF1EA4"/>
    <w:rsid w:val="00CF203A"/>
    <w:rsid w:val="00CF278F"/>
    <w:rsid w:val="00CF2845"/>
    <w:rsid w:val="00CF2851"/>
    <w:rsid w:val="00CF285D"/>
    <w:rsid w:val="00CF2A6F"/>
    <w:rsid w:val="00CF2BD5"/>
    <w:rsid w:val="00CF31CC"/>
    <w:rsid w:val="00CF334E"/>
    <w:rsid w:val="00CF35F7"/>
    <w:rsid w:val="00CF3605"/>
    <w:rsid w:val="00CF3916"/>
    <w:rsid w:val="00CF3929"/>
    <w:rsid w:val="00CF3C46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4B"/>
    <w:rsid w:val="00CF607D"/>
    <w:rsid w:val="00CF6773"/>
    <w:rsid w:val="00CF69CD"/>
    <w:rsid w:val="00CF6C71"/>
    <w:rsid w:val="00CF6CE7"/>
    <w:rsid w:val="00CF7010"/>
    <w:rsid w:val="00CF73C0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96C"/>
    <w:rsid w:val="00D02016"/>
    <w:rsid w:val="00D020F5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2B4"/>
    <w:rsid w:val="00D043E8"/>
    <w:rsid w:val="00D04764"/>
    <w:rsid w:val="00D048EF"/>
    <w:rsid w:val="00D04A90"/>
    <w:rsid w:val="00D04B04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689"/>
    <w:rsid w:val="00D06690"/>
    <w:rsid w:val="00D0688E"/>
    <w:rsid w:val="00D06A5F"/>
    <w:rsid w:val="00D06CD5"/>
    <w:rsid w:val="00D0710C"/>
    <w:rsid w:val="00D075EA"/>
    <w:rsid w:val="00D07609"/>
    <w:rsid w:val="00D07EDF"/>
    <w:rsid w:val="00D07FB0"/>
    <w:rsid w:val="00D100AB"/>
    <w:rsid w:val="00D107F3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09"/>
    <w:rsid w:val="00D11DD1"/>
    <w:rsid w:val="00D1200B"/>
    <w:rsid w:val="00D124F4"/>
    <w:rsid w:val="00D1270F"/>
    <w:rsid w:val="00D132B1"/>
    <w:rsid w:val="00D1341C"/>
    <w:rsid w:val="00D1375A"/>
    <w:rsid w:val="00D13C77"/>
    <w:rsid w:val="00D13FC2"/>
    <w:rsid w:val="00D142FF"/>
    <w:rsid w:val="00D14ACF"/>
    <w:rsid w:val="00D14C4B"/>
    <w:rsid w:val="00D14CB4"/>
    <w:rsid w:val="00D1527F"/>
    <w:rsid w:val="00D15745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6A7"/>
    <w:rsid w:val="00D17752"/>
    <w:rsid w:val="00D17AA8"/>
    <w:rsid w:val="00D17AD8"/>
    <w:rsid w:val="00D17CAE"/>
    <w:rsid w:val="00D200D5"/>
    <w:rsid w:val="00D2012A"/>
    <w:rsid w:val="00D20166"/>
    <w:rsid w:val="00D205FA"/>
    <w:rsid w:val="00D20AC1"/>
    <w:rsid w:val="00D20AE5"/>
    <w:rsid w:val="00D20B17"/>
    <w:rsid w:val="00D21152"/>
    <w:rsid w:val="00D214C2"/>
    <w:rsid w:val="00D21654"/>
    <w:rsid w:val="00D21693"/>
    <w:rsid w:val="00D216FD"/>
    <w:rsid w:val="00D2172A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457"/>
    <w:rsid w:val="00D278F7"/>
    <w:rsid w:val="00D27ABA"/>
    <w:rsid w:val="00D27DCE"/>
    <w:rsid w:val="00D3004C"/>
    <w:rsid w:val="00D300B3"/>
    <w:rsid w:val="00D30688"/>
    <w:rsid w:val="00D307F6"/>
    <w:rsid w:val="00D30B61"/>
    <w:rsid w:val="00D310AA"/>
    <w:rsid w:val="00D31194"/>
    <w:rsid w:val="00D31208"/>
    <w:rsid w:val="00D31226"/>
    <w:rsid w:val="00D31523"/>
    <w:rsid w:val="00D31574"/>
    <w:rsid w:val="00D31B32"/>
    <w:rsid w:val="00D31D9F"/>
    <w:rsid w:val="00D31E5F"/>
    <w:rsid w:val="00D3204E"/>
    <w:rsid w:val="00D324C3"/>
    <w:rsid w:val="00D3265C"/>
    <w:rsid w:val="00D32B27"/>
    <w:rsid w:val="00D32D9C"/>
    <w:rsid w:val="00D32F25"/>
    <w:rsid w:val="00D32F7B"/>
    <w:rsid w:val="00D32FF8"/>
    <w:rsid w:val="00D330D1"/>
    <w:rsid w:val="00D33CD3"/>
    <w:rsid w:val="00D33F91"/>
    <w:rsid w:val="00D345DA"/>
    <w:rsid w:val="00D34941"/>
    <w:rsid w:val="00D349BB"/>
    <w:rsid w:val="00D34B7F"/>
    <w:rsid w:val="00D350C8"/>
    <w:rsid w:val="00D35317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57A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8E8"/>
    <w:rsid w:val="00D44C41"/>
    <w:rsid w:val="00D4503C"/>
    <w:rsid w:val="00D451F2"/>
    <w:rsid w:val="00D453E9"/>
    <w:rsid w:val="00D4570E"/>
    <w:rsid w:val="00D458AA"/>
    <w:rsid w:val="00D45E09"/>
    <w:rsid w:val="00D45E13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F4"/>
    <w:rsid w:val="00D52654"/>
    <w:rsid w:val="00D5271B"/>
    <w:rsid w:val="00D52868"/>
    <w:rsid w:val="00D52ABA"/>
    <w:rsid w:val="00D52ECE"/>
    <w:rsid w:val="00D52F48"/>
    <w:rsid w:val="00D531DE"/>
    <w:rsid w:val="00D5324B"/>
    <w:rsid w:val="00D53955"/>
    <w:rsid w:val="00D53EDA"/>
    <w:rsid w:val="00D53F55"/>
    <w:rsid w:val="00D5437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464"/>
    <w:rsid w:val="00D55681"/>
    <w:rsid w:val="00D55D43"/>
    <w:rsid w:val="00D5647C"/>
    <w:rsid w:val="00D5648A"/>
    <w:rsid w:val="00D564AA"/>
    <w:rsid w:val="00D56625"/>
    <w:rsid w:val="00D5677D"/>
    <w:rsid w:val="00D56804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2C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59"/>
    <w:rsid w:val="00D624C6"/>
    <w:rsid w:val="00D62623"/>
    <w:rsid w:val="00D6269D"/>
    <w:rsid w:val="00D62C15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B67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318"/>
    <w:rsid w:val="00D66558"/>
    <w:rsid w:val="00D6664A"/>
    <w:rsid w:val="00D66952"/>
    <w:rsid w:val="00D6696D"/>
    <w:rsid w:val="00D66A2A"/>
    <w:rsid w:val="00D66B5A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26C"/>
    <w:rsid w:val="00D715F9"/>
    <w:rsid w:val="00D717A6"/>
    <w:rsid w:val="00D721D6"/>
    <w:rsid w:val="00D72447"/>
    <w:rsid w:val="00D725C3"/>
    <w:rsid w:val="00D725CF"/>
    <w:rsid w:val="00D72836"/>
    <w:rsid w:val="00D72D5D"/>
    <w:rsid w:val="00D72E1E"/>
    <w:rsid w:val="00D731BE"/>
    <w:rsid w:val="00D73367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4F3F"/>
    <w:rsid w:val="00D750FB"/>
    <w:rsid w:val="00D75151"/>
    <w:rsid w:val="00D75244"/>
    <w:rsid w:val="00D75AF5"/>
    <w:rsid w:val="00D75D20"/>
    <w:rsid w:val="00D75E0E"/>
    <w:rsid w:val="00D761EB"/>
    <w:rsid w:val="00D76590"/>
    <w:rsid w:val="00D76CF9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C0F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466"/>
    <w:rsid w:val="00D84832"/>
    <w:rsid w:val="00D84853"/>
    <w:rsid w:val="00D8491F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6CB1"/>
    <w:rsid w:val="00D8720A"/>
    <w:rsid w:val="00D87BC4"/>
    <w:rsid w:val="00D87FF8"/>
    <w:rsid w:val="00D90127"/>
    <w:rsid w:val="00D901F6"/>
    <w:rsid w:val="00D90255"/>
    <w:rsid w:val="00D9036A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4CD"/>
    <w:rsid w:val="00D926B7"/>
    <w:rsid w:val="00D92706"/>
    <w:rsid w:val="00D9282A"/>
    <w:rsid w:val="00D92F09"/>
    <w:rsid w:val="00D92F0F"/>
    <w:rsid w:val="00D931F6"/>
    <w:rsid w:val="00D93508"/>
    <w:rsid w:val="00D93592"/>
    <w:rsid w:val="00D935AF"/>
    <w:rsid w:val="00D93686"/>
    <w:rsid w:val="00D93776"/>
    <w:rsid w:val="00D938EC"/>
    <w:rsid w:val="00D93D11"/>
    <w:rsid w:val="00D93E2D"/>
    <w:rsid w:val="00D93F32"/>
    <w:rsid w:val="00D9422C"/>
    <w:rsid w:val="00D94405"/>
    <w:rsid w:val="00D94575"/>
    <w:rsid w:val="00D9490F"/>
    <w:rsid w:val="00D9497B"/>
    <w:rsid w:val="00D95116"/>
    <w:rsid w:val="00D9513F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879"/>
    <w:rsid w:val="00D969B3"/>
    <w:rsid w:val="00D96C27"/>
    <w:rsid w:val="00D96C83"/>
    <w:rsid w:val="00D96D0D"/>
    <w:rsid w:val="00D97259"/>
    <w:rsid w:val="00D97420"/>
    <w:rsid w:val="00D9742F"/>
    <w:rsid w:val="00D975E8"/>
    <w:rsid w:val="00D9781E"/>
    <w:rsid w:val="00D97B1F"/>
    <w:rsid w:val="00D97E0E"/>
    <w:rsid w:val="00D97F59"/>
    <w:rsid w:val="00DA0D46"/>
    <w:rsid w:val="00DA0EF4"/>
    <w:rsid w:val="00DA13C6"/>
    <w:rsid w:val="00DA1510"/>
    <w:rsid w:val="00DA15E5"/>
    <w:rsid w:val="00DA1855"/>
    <w:rsid w:val="00DA1BFE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52C"/>
    <w:rsid w:val="00DA564D"/>
    <w:rsid w:val="00DA5827"/>
    <w:rsid w:val="00DA5C88"/>
    <w:rsid w:val="00DA5E1A"/>
    <w:rsid w:val="00DA61D9"/>
    <w:rsid w:val="00DA624D"/>
    <w:rsid w:val="00DA6705"/>
    <w:rsid w:val="00DA6F4C"/>
    <w:rsid w:val="00DA6F94"/>
    <w:rsid w:val="00DA7354"/>
    <w:rsid w:val="00DA779D"/>
    <w:rsid w:val="00DA78A5"/>
    <w:rsid w:val="00DA7CAC"/>
    <w:rsid w:val="00DA7ED0"/>
    <w:rsid w:val="00DB000C"/>
    <w:rsid w:val="00DB0551"/>
    <w:rsid w:val="00DB05AB"/>
    <w:rsid w:val="00DB09AE"/>
    <w:rsid w:val="00DB0AAA"/>
    <w:rsid w:val="00DB0F1A"/>
    <w:rsid w:val="00DB128A"/>
    <w:rsid w:val="00DB1594"/>
    <w:rsid w:val="00DB17D9"/>
    <w:rsid w:val="00DB1D80"/>
    <w:rsid w:val="00DB2335"/>
    <w:rsid w:val="00DB2B5D"/>
    <w:rsid w:val="00DB2B77"/>
    <w:rsid w:val="00DB313B"/>
    <w:rsid w:val="00DB3172"/>
    <w:rsid w:val="00DB31E4"/>
    <w:rsid w:val="00DB3338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39F"/>
    <w:rsid w:val="00DB545B"/>
    <w:rsid w:val="00DB54E9"/>
    <w:rsid w:val="00DB5E19"/>
    <w:rsid w:val="00DB5F6A"/>
    <w:rsid w:val="00DB6180"/>
    <w:rsid w:val="00DB61E2"/>
    <w:rsid w:val="00DB6233"/>
    <w:rsid w:val="00DB6413"/>
    <w:rsid w:val="00DB650E"/>
    <w:rsid w:val="00DB6647"/>
    <w:rsid w:val="00DB66CE"/>
    <w:rsid w:val="00DB67FF"/>
    <w:rsid w:val="00DB682D"/>
    <w:rsid w:val="00DB6A1D"/>
    <w:rsid w:val="00DB6E62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78F"/>
    <w:rsid w:val="00DC199A"/>
    <w:rsid w:val="00DC1A30"/>
    <w:rsid w:val="00DC1BA4"/>
    <w:rsid w:val="00DC2307"/>
    <w:rsid w:val="00DC2B7B"/>
    <w:rsid w:val="00DC2BD7"/>
    <w:rsid w:val="00DC2E73"/>
    <w:rsid w:val="00DC2E84"/>
    <w:rsid w:val="00DC2EF6"/>
    <w:rsid w:val="00DC330E"/>
    <w:rsid w:val="00DC3332"/>
    <w:rsid w:val="00DC346E"/>
    <w:rsid w:val="00DC357F"/>
    <w:rsid w:val="00DC3B62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593"/>
    <w:rsid w:val="00DD1621"/>
    <w:rsid w:val="00DD1A01"/>
    <w:rsid w:val="00DD1A47"/>
    <w:rsid w:val="00DD1C0F"/>
    <w:rsid w:val="00DD1FDC"/>
    <w:rsid w:val="00DD2378"/>
    <w:rsid w:val="00DD245E"/>
    <w:rsid w:val="00DD27BB"/>
    <w:rsid w:val="00DD3171"/>
    <w:rsid w:val="00DD3734"/>
    <w:rsid w:val="00DD373E"/>
    <w:rsid w:val="00DD3C9F"/>
    <w:rsid w:val="00DD3D22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777"/>
    <w:rsid w:val="00DE1889"/>
    <w:rsid w:val="00DE1A57"/>
    <w:rsid w:val="00DE1CF4"/>
    <w:rsid w:val="00DE2114"/>
    <w:rsid w:val="00DE2278"/>
    <w:rsid w:val="00DE22BB"/>
    <w:rsid w:val="00DE25C9"/>
    <w:rsid w:val="00DE2A5B"/>
    <w:rsid w:val="00DE2AD7"/>
    <w:rsid w:val="00DE38FE"/>
    <w:rsid w:val="00DE44F8"/>
    <w:rsid w:val="00DE4564"/>
    <w:rsid w:val="00DE4668"/>
    <w:rsid w:val="00DE4CBC"/>
    <w:rsid w:val="00DE5015"/>
    <w:rsid w:val="00DE538F"/>
    <w:rsid w:val="00DE5845"/>
    <w:rsid w:val="00DE593B"/>
    <w:rsid w:val="00DE5B41"/>
    <w:rsid w:val="00DE5E71"/>
    <w:rsid w:val="00DE5EFF"/>
    <w:rsid w:val="00DE60B3"/>
    <w:rsid w:val="00DE64F8"/>
    <w:rsid w:val="00DE699A"/>
    <w:rsid w:val="00DE6D06"/>
    <w:rsid w:val="00DE711D"/>
    <w:rsid w:val="00DE7166"/>
    <w:rsid w:val="00DE71DC"/>
    <w:rsid w:val="00DE7298"/>
    <w:rsid w:val="00DE7557"/>
    <w:rsid w:val="00DE791B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8AF"/>
    <w:rsid w:val="00DF197A"/>
    <w:rsid w:val="00DF199B"/>
    <w:rsid w:val="00DF1D10"/>
    <w:rsid w:val="00DF1E2D"/>
    <w:rsid w:val="00DF2000"/>
    <w:rsid w:val="00DF201C"/>
    <w:rsid w:val="00DF212B"/>
    <w:rsid w:val="00DF23A8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645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4F9F"/>
    <w:rsid w:val="00DF502D"/>
    <w:rsid w:val="00DF51A6"/>
    <w:rsid w:val="00DF51AF"/>
    <w:rsid w:val="00DF5633"/>
    <w:rsid w:val="00DF5A72"/>
    <w:rsid w:val="00DF5BC6"/>
    <w:rsid w:val="00DF5D0E"/>
    <w:rsid w:val="00DF6058"/>
    <w:rsid w:val="00DF61DE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0B2F"/>
    <w:rsid w:val="00E00E2A"/>
    <w:rsid w:val="00E0113A"/>
    <w:rsid w:val="00E016A9"/>
    <w:rsid w:val="00E01742"/>
    <w:rsid w:val="00E017AD"/>
    <w:rsid w:val="00E018B7"/>
    <w:rsid w:val="00E01B57"/>
    <w:rsid w:val="00E01B92"/>
    <w:rsid w:val="00E01EA2"/>
    <w:rsid w:val="00E01FBF"/>
    <w:rsid w:val="00E02049"/>
    <w:rsid w:val="00E021A4"/>
    <w:rsid w:val="00E027B9"/>
    <w:rsid w:val="00E02866"/>
    <w:rsid w:val="00E02B34"/>
    <w:rsid w:val="00E02C4E"/>
    <w:rsid w:val="00E02DFC"/>
    <w:rsid w:val="00E02E08"/>
    <w:rsid w:val="00E0305A"/>
    <w:rsid w:val="00E035A8"/>
    <w:rsid w:val="00E03983"/>
    <w:rsid w:val="00E03AED"/>
    <w:rsid w:val="00E03CCB"/>
    <w:rsid w:val="00E03CE7"/>
    <w:rsid w:val="00E03E6C"/>
    <w:rsid w:val="00E040C6"/>
    <w:rsid w:val="00E04180"/>
    <w:rsid w:val="00E043CF"/>
    <w:rsid w:val="00E04569"/>
    <w:rsid w:val="00E0461F"/>
    <w:rsid w:val="00E04A12"/>
    <w:rsid w:val="00E04AA5"/>
    <w:rsid w:val="00E04CDB"/>
    <w:rsid w:val="00E05008"/>
    <w:rsid w:val="00E05032"/>
    <w:rsid w:val="00E0573F"/>
    <w:rsid w:val="00E05CF3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E2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A7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298"/>
    <w:rsid w:val="00E212AE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4F34"/>
    <w:rsid w:val="00E25241"/>
    <w:rsid w:val="00E25329"/>
    <w:rsid w:val="00E253FE"/>
    <w:rsid w:val="00E2558C"/>
    <w:rsid w:val="00E2565C"/>
    <w:rsid w:val="00E258AB"/>
    <w:rsid w:val="00E258BF"/>
    <w:rsid w:val="00E25A83"/>
    <w:rsid w:val="00E25DF5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9FC"/>
    <w:rsid w:val="00E27BD2"/>
    <w:rsid w:val="00E27F23"/>
    <w:rsid w:val="00E27F99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907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372"/>
    <w:rsid w:val="00E4079E"/>
    <w:rsid w:val="00E408DB"/>
    <w:rsid w:val="00E41085"/>
    <w:rsid w:val="00E41333"/>
    <w:rsid w:val="00E414E7"/>
    <w:rsid w:val="00E41ED1"/>
    <w:rsid w:val="00E42308"/>
    <w:rsid w:val="00E423DD"/>
    <w:rsid w:val="00E4273C"/>
    <w:rsid w:val="00E42917"/>
    <w:rsid w:val="00E431A4"/>
    <w:rsid w:val="00E432E7"/>
    <w:rsid w:val="00E43692"/>
    <w:rsid w:val="00E437D2"/>
    <w:rsid w:val="00E4383F"/>
    <w:rsid w:val="00E43978"/>
    <w:rsid w:val="00E43C24"/>
    <w:rsid w:val="00E43D2D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1B6"/>
    <w:rsid w:val="00E45831"/>
    <w:rsid w:val="00E45BBF"/>
    <w:rsid w:val="00E45C79"/>
    <w:rsid w:val="00E4628F"/>
    <w:rsid w:val="00E4637D"/>
    <w:rsid w:val="00E4675B"/>
    <w:rsid w:val="00E468B6"/>
    <w:rsid w:val="00E46910"/>
    <w:rsid w:val="00E46EDA"/>
    <w:rsid w:val="00E4729C"/>
    <w:rsid w:val="00E476F8"/>
    <w:rsid w:val="00E47D11"/>
    <w:rsid w:val="00E47DBC"/>
    <w:rsid w:val="00E50220"/>
    <w:rsid w:val="00E50866"/>
    <w:rsid w:val="00E50998"/>
    <w:rsid w:val="00E50C33"/>
    <w:rsid w:val="00E50CF3"/>
    <w:rsid w:val="00E50D95"/>
    <w:rsid w:val="00E50DF8"/>
    <w:rsid w:val="00E510B4"/>
    <w:rsid w:val="00E5169C"/>
    <w:rsid w:val="00E516D0"/>
    <w:rsid w:val="00E51B8A"/>
    <w:rsid w:val="00E51C21"/>
    <w:rsid w:val="00E51F4B"/>
    <w:rsid w:val="00E522C3"/>
    <w:rsid w:val="00E52531"/>
    <w:rsid w:val="00E52AE0"/>
    <w:rsid w:val="00E52C91"/>
    <w:rsid w:val="00E52EC5"/>
    <w:rsid w:val="00E52F6B"/>
    <w:rsid w:val="00E530AD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788"/>
    <w:rsid w:val="00E547DB"/>
    <w:rsid w:val="00E5486B"/>
    <w:rsid w:val="00E549BA"/>
    <w:rsid w:val="00E549FD"/>
    <w:rsid w:val="00E54A20"/>
    <w:rsid w:val="00E54B73"/>
    <w:rsid w:val="00E54CF9"/>
    <w:rsid w:val="00E54EA5"/>
    <w:rsid w:val="00E551B5"/>
    <w:rsid w:val="00E562A6"/>
    <w:rsid w:val="00E5632B"/>
    <w:rsid w:val="00E567E9"/>
    <w:rsid w:val="00E5688D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1F1B"/>
    <w:rsid w:val="00E62199"/>
    <w:rsid w:val="00E6246E"/>
    <w:rsid w:val="00E624D7"/>
    <w:rsid w:val="00E624ED"/>
    <w:rsid w:val="00E62685"/>
    <w:rsid w:val="00E627A7"/>
    <w:rsid w:val="00E62941"/>
    <w:rsid w:val="00E62972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103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6B2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3DE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3D4A"/>
    <w:rsid w:val="00E73E0F"/>
    <w:rsid w:val="00E74013"/>
    <w:rsid w:val="00E740C7"/>
    <w:rsid w:val="00E7435B"/>
    <w:rsid w:val="00E746C5"/>
    <w:rsid w:val="00E746D6"/>
    <w:rsid w:val="00E74996"/>
    <w:rsid w:val="00E749D4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25"/>
    <w:rsid w:val="00E767F4"/>
    <w:rsid w:val="00E7685E"/>
    <w:rsid w:val="00E76E01"/>
    <w:rsid w:val="00E77023"/>
    <w:rsid w:val="00E77025"/>
    <w:rsid w:val="00E771B2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199B"/>
    <w:rsid w:val="00E81C22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314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3EC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3C5"/>
    <w:rsid w:val="00E91478"/>
    <w:rsid w:val="00E916B8"/>
    <w:rsid w:val="00E91745"/>
    <w:rsid w:val="00E91962"/>
    <w:rsid w:val="00E91BBC"/>
    <w:rsid w:val="00E91DF8"/>
    <w:rsid w:val="00E91E30"/>
    <w:rsid w:val="00E91E79"/>
    <w:rsid w:val="00E91F97"/>
    <w:rsid w:val="00E92044"/>
    <w:rsid w:val="00E921E9"/>
    <w:rsid w:val="00E9242A"/>
    <w:rsid w:val="00E925AB"/>
    <w:rsid w:val="00E925CC"/>
    <w:rsid w:val="00E9267C"/>
    <w:rsid w:val="00E929A5"/>
    <w:rsid w:val="00E92AD0"/>
    <w:rsid w:val="00E92FE3"/>
    <w:rsid w:val="00E931FB"/>
    <w:rsid w:val="00E93585"/>
    <w:rsid w:val="00E938A0"/>
    <w:rsid w:val="00E93E88"/>
    <w:rsid w:val="00E93EB0"/>
    <w:rsid w:val="00E93F0D"/>
    <w:rsid w:val="00E94145"/>
    <w:rsid w:val="00E94432"/>
    <w:rsid w:val="00E947ED"/>
    <w:rsid w:val="00E94E5C"/>
    <w:rsid w:val="00E95093"/>
    <w:rsid w:val="00E9521F"/>
    <w:rsid w:val="00E953C8"/>
    <w:rsid w:val="00E95430"/>
    <w:rsid w:val="00E956B2"/>
    <w:rsid w:val="00E966A8"/>
    <w:rsid w:val="00E969A1"/>
    <w:rsid w:val="00E969D5"/>
    <w:rsid w:val="00E96DFB"/>
    <w:rsid w:val="00E96F6A"/>
    <w:rsid w:val="00E97247"/>
    <w:rsid w:val="00E974EB"/>
    <w:rsid w:val="00E97675"/>
    <w:rsid w:val="00E9781F"/>
    <w:rsid w:val="00E978A4"/>
    <w:rsid w:val="00E978BC"/>
    <w:rsid w:val="00E979B3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4EBC"/>
    <w:rsid w:val="00EA5424"/>
    <w:rsid w:val="00EA544B"/>
    <w:rsid w:val="00EA561A"/>
    <w:rsid w:val="00EA5664"/>
    <w:rsid w:val="00EA5672"/>
    <w:rsid w:val="00EA5718"/>
    <w:rsid w:val="00EA57FE"/>
    <w:rsid w:val="00EA5C4F"/>
    <w:rsid w:val="00EA5D61"/>
    <w:rsid w:val="00EA5E64"/>
    <w:rsid w:val="00EA6358"/>
    <w:rsid w:val="00EA6360"/>
    <w:rsid w:val="00EA65D3"/>
    <w:rsid w:val="00EA6788"/>
    <w:rsid w:val="00EA68AB"/>
    <w:rsid w:val="00EA6D1C"/>
    <w:rsid w:val="00EA6D4D"/>
    <w:rsid w:val="00EA6DF3"/>
    <w:rsid w:val="00EA6ED7"/>
    <w:rsid w:val="00EA6F05"/>
    <w:rsid w:val="00EA6F8F"/>
    <w:rsid w:val="00EA6FE2"/>
    <w:rsid w:val="00EA75B5"/>
    <w:rsid w:val="00EA769D"/>
    <w:rsid w:val="00EA7756"/>
    <w:rsid w:val="00EA7883"/>
    <w:rsid w:val="00EA7C97"/>
    <w:rsid w:val="00EB00E0"/>
    <w:rsid w:val="00EB073A"/>
    <w:rsid w:val="00EB0847"/>
    <w:rsid w:val="00EB084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F8E"/>
    <w:rsid w:val="00EB33EC"/>
    <w:rsid w:val="00EB347A"/>
    <w:rsid w:val="00EB36DA"/>
    <w:rsid w:val="00EB36ED"/>
    <w:rsid w:val="00EB3778"/>
    <w:rsid w:val="00EB38F8"/>
    <w:rsid w:val="00EB3A70"/>
    <w:rsid w:val="00EB3D96"/>
    <w:rsid w:val="00EB40BF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870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47"/>
    <w:rsid w:val="00EB6C59"/>
    <w:rsid w:val="00EB6EEC"/>
    <w:rsid w:val="00EB6F63"/>
    <w:rsid w:val="00EB6F8F"/>
    <w:rsid w:val="00EB733A"/>
    <w:rsid w:val="00EB75A0"/>
    <w:rsid w:val="00EB762E"/>
    <w:rsid w:val="00EB7719"/>
    <w:rsid w:val="00EB783F"/>
    <w:rsid w:val="00EB793A"/>
    <w:rsid w:val="00EB7A14"/>
    <w:rsid w:val="00EB7BD4"/>
    <w:rsid w:val="00EC03C9"/>
    <w:rsid w:val="00EC05A0"/>
    <w:rsid w:val="00EC09FD"/>
    <w:rsid w:val="00EC0AE8"/>
    <w:rsid w:val="00EC0BBD"/>
    <w:rsid w:val="00EC0D25"/>
    <w:rsid w:val="00EC0DED"/>
    <w:rsid w:val="00EC1635"/>
    <w:rsid w:val="00EC17F3"/>
    <w:rsid w:val="00EC1857"/>
    <w:rsid w:val="00EC1928"/>
    <w:rsid w:val="00EC195B"/>
    <w:rsid w:val="00EC228A"/>
    <w:rsid w:val="00EC2594"/>
    <w:rsid w:val="00EC2B10"/>
    <w:rsid w:val="00EC2D43"/>
    <w:rsid w:val="00EC2DB6"/>
    <w:rsid w:val="00EC2E72"/>
    <w:rsid w:val="00EC30AD"/>
    <w:rsid w:val="00EC31DD"/>
    <w:rsid w:val="00EC3581"/>
    <w:rsid w:val="00EC35A5"/>
    <w:rsid w:val="00EC3C3C"/>
    <w:rsid w:val="00EC3DDC"/>
    <w:rsid w:val="00EC3FDA"/>
    <w:rsid w:val="00EC417A"/>
    <w:rsid w:val="00EC4627"/>
    <w:rsid w:val="00EC47E3"/>
    <w:rsid w:val="00EC4A06"/>
    <w:rsid w:val="00EC4B14"/>
    <w:rsid w:val="00EC4EB6"/>
    <w:rsid w:val="00EC5024"/>
    <w:rsid w:val="00EC5325"/>
    <w:rsid w:val="00EC55A8"/>
    <w:rsid w:val="00EC55B4"/>
    <w:rsid w:val="00EC57A9"/>
    <w:rsid w:val="00EC5862"/>
    <w:rsid w:val="00EC59C0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8E3"/>
    <w:rsid w:val="00ED1D0B"/>
    <w:rsid w:val="00ED1E2F"/>
    <w:rsid w:val="00ED2295"/>
    <w:rsid w:val="00ED2752"/>
    <w:rsid w:val="00ED2AC6"/>
    <w:rsid w:val="00ED2D61"/>
    <w:rsid w:val="00ED3671"/>
    <w:rsid w:val="00ED38DE"/>
    <w:rsid w:val="00ED3C9C"/>
    <w:rsid w:val="00ED3D8F"/>
    <w:rsid w:val="00ED3E0D"/>
    <w:rsid w:val="00ED441A"/>
    <w:rsid w:val="00ED46D7"/>
    <w:rsid w:val="00ED49E4"/>
    <w:rsid w:val="00ED4CE0"/>
    <w:rsid w:val="00ED5076"/>
    <w:rsid w:val="00ED52CC"/>
    <w:rsid w:val="00ED53BD"/>
    <w:rsid w:val="00ED55F1"/>
    <w:rsid w:val="00ED57D7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678"/>
    <w:rsid w:val="00EE014F"/>
    <w:rsid w:val="00EE028A"/>
    <w:rsid w:val="00EE0527"/>
    <w:rsid w:val="00EE0D40"/>
    <w:rsid w:val="00EE118C"/>
    <w:rsid w:val="00EE11AF"/>
    <w:rsid w:val="00EE143A"/>
    <w:rsid w:val="00EE1502"/>
    <w:rsid w:val="00EE1685"/>
    <w:rsid w:val="00EE19FC"/>
    <w:rsid w:val="00EE1D4A"/>
    <w:rsid w:val="00EE1D80"/>
    <w:rsid w:val="00EE249C"/>
    <w:rsid w:val="00EE26B0"/>
    <w:rsid w:val="00EE2890"/>
    <w:rsid w:val="00EE292C"/>
    <w:rsid w:val="00EE2E8F"/>
    <w:rsid w:val="00EE2ED9"/>
    <w:rsid w:val="00EE3342"/>
    <w:rsid w:val="00EE353B"/>
    <w:rsid w:val="00EE38E7"/>
    <w:rsid w:val="00EE3FD2"/>
    <w:rsid w:val="00EE479B"/>
    <w:rsid w:val="00EE496E"/>
    <w:rsid w:val="00EE49AF"/>
    <w:rsid w:val="00EE4EC8"/>
    <w:rsid w:val="00EE52C8"/>
    <w:rsid w:val="00EE5A0B"/>
    <w:rsid w:val="00EE5A1C"/>
    <w:rsid w:val="00EE5AB7"/>
    <w:rsid w:val="00EE622E"/>
    <w:rsid w:val="00EE6285"/>
    <w:rsid w:val="00EE6630"/>
    <w:rsid w:val="00EE6981"/>
    <w:rsid w:val="00EE6C0A"/>
    <w:rsid w:val="00EE6E68"/>
    <w:rsid w:val="00EE6F7F"/>
    <w:rsid w:val="00EE7336"/>
    <w:rsid w:val="00EE746F"/>
    <w:rsid w:val="00EE7DA3"/>
    <w:rsid w:val="00EE7DDC"/>
    <w:rsid w:val="00EE7F20"/>
    <w:rsid w:val="00EF0DD2"/>
    <w:rsid w:val="00EF101A"/>
    <w:rsid w:val="00EF103A"/>
    <w:rsid w:val="00EF1A5D"/>
    <w:rsid w:val="00EF1B06"/>
    <w:rsid w:val="00EF1D37"/>
    <w:rsid w:val="00EF1DCC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73"/>
    <w:rsid w:val="00EF43C3"/>
    <w:rsid w:val="00EF5135"/>
    <w:rsid w:val="00EF55FC"/>
    <w:rsid w:val="00EF5869"/>
    <w:rsid w:val="00EF5C0B"/>
    <w:rsid w:val="00EF5C36"/>
    <w:rsid w:val="00EF5F25"/>
    <w:rsid w:val="00EF5F3B"/>
    <w:rsid w:val="00EF5F75"/>
    <w:rsid w:val="00EF6685"/>
    <w:rsid w:val="00EF6878"/>
    <w:rsid w:val="00EF717A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38F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724"/>
    <w:rsid w:val="00F0298E"/>
    <w:rsid w:val="00F02BA5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07F8C"/>
    <w:rsid w:val="00F1020D"/>
    <w:rsid w:val="00F1046E"/>
    <w:rsid w:val="00F1049B"/>
    <w:rsid w:val="00F10C5E"/>
    <w:rsid w:val="00F10E6A"/>
    <w:rsid w:val="00F11029"/>
    <w:rsid w:val="00F11215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A7D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27B"/>
    <w:rsid w:val="00F16B58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9B9"/>
    <w:rsid w:val="00F21AD9"/>
    <w:rsid w:val="00F220D5"/>
    <w:rsid w:val="00F222EF"/>
    <w:rsid w:val="00F223C2"/>
    <w:rsid w:val="00F22555"/>
    <w:rsid w:val="00F225B9"/>
    <w:rsid w:val="00F2289F"/>
    <w:rsid w:val="00F2292B"/>
    <w:rsid w:val="00F22A04"/>
    <w:rsid w:val="00F22A70"/>
    <w:rsid w:val="00F22AC8"/>
    <w:rsid w:val="00F22B45"/>
    <w:rsid w:val="00F22FD6"/>
    <w:rsid w:val="00F233A6"/>
    <w:rsid w:val="00F233D1"/>
    <w:rsid w:val="00F23424"/>
    <w:rsid w:val="00F23AE6"/>
    <w:rsid w:val="00F23B11"/>
    <w:rsid w:val="00F247E6"/>
    <w:rsid w:val="00F24800"/>
    <w:rsid w:val="00F24A06"/>
    <w:rsid w:val="00F24D02"/>
    <w:rsid w:val="00F25347"/>
    <w:rsid w:val="00F253AC"/>
    <w:rsid w:val="00F2578B"/>
    <w:rsid w:val="00F257B0"/>
    <w:rsid w:val="00F257D6"/>
    <w:rsid w:val="00F258A0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2F"/>
    <w:rsid w:val="00F26F6A"/>
    <w:rsid w:val="00F27161"/>
    <w:rsid w:val="00F271D5"/>
    <w:rsid w:val="00F27473"/>
    <w:rsid w:val="00F27481"/>
    <w:rsid w:val="00F27B14"/>
    <w:rsid w:val="00F30320"/>
    <w:rsid w:val="00F30405"/>
    <w:rsid w:val="00F30B07"/>
    <w:rsid w:val="00F30DAF"/>
    <w:rsid w:val="00F31521"/>
    <w:rsid w:val="00F31692"/>
    <w:rsid w:val="00F31760"/>
    <w:rsid w:val="00F31953"/>
    <w:rsid w:val="00F31A25"/>
    <w:rsid w:val="00F31B07"/>
    <w:rsid w:val="00F31BA5"/>
    <w:rsid w:val="00F31E6A"/>
    <w:rsid w:val="00F31EB5"/>
    <w:rsid w:val="00F31F5F"/>
    <w:rsid w:val="00F32123"/>
    <w:rsid w:val="00F326B6"/>
    <w:rsid w:val="00F32A0A"/>
    <w:rsid w:val="00F32C8F"/>
    <w:rsid w:val="00F32EC3"/>
    <w:rsid w:val="00F33146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884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1FA"/>
    <w:rsid w:val="00F3722D"/>
    <w:rsid w:val="00F37426"/>
    <w:rsid w:val="00F37456"/>
    <w:rsid w:val="00F37A53"/>
    <w:rsid w:val="00F37C25"/>
    <w:rsid w:val="00F37E36"/>
    <w:rsid w:val="00F4013A"/>
    <w:rsid w:val="00F40694"/>
    <w:rsid w:val="00F40B38"/>
    <w:rsid w:val="00F40E5D"/>
    <w:rsid w:val="00F410E5"/>
    <w:rsid w:val="00F41531"/>
    <w:rsid w:val="00F415CB"/>
    <w:rsid w:val="00F41661"/>
    <w:rsid w:val="00F41697"/>
    <w:rsid w:val="00F41757"/>
    <w:rsid w:val="00F41C12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A08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2F88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151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18C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D1E"/>
    <w:rsid w:val="00F63E13"/>
    <w:rsid w:val="00F64146"/>
    <w:rsid w:val="00F6427D"/>
    <w:rsid w:val="00F64734"/>
    <w:rsid w:val="00F64741"/>
    <w:rsid w:val="00F652A1"/>
    <w:rsid w:val="00F653D9"/>
    <w:rsid w:val="00F659D9"/>
    <w:rsid w:val="00F65D47"/>
    <w:rsid w:val="00F65D90"/>
    <w:rsid w:val="00F65E8D"/>
    <w:rsid w:val="00F65EEE"/>
    <w:rsid w:val="00F664E9"/>
    <w:rsid w:val="00F665CE"/>
    <w:rsid w:val="00F66838"/>
    <w:rsid w:val="00F66A37"/>
    <w:rsid w:val="00F66D2F"/>
    <w:rsid w:val="00F66DB2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2EE0"/>
    <w:rsid w:val="00F73015"/>
    <w:rsid w:val="00F73310"/>
    <w:rsid w:val="00F7345F"/>
    <w:rsid w:val="00F734A5"/>
    <w:rsid w:val="00F7350D"/>
    <w:rsid w:val="00F738E0"/>
    <w:rsid w:val="00F739C8"/>
    <w:rsid w:val="00F73B20"/>
    <w:rsid w:val="00F73E24"/>
    <w:rsid w:val="00F7400E"/>
    <w:rsid w:val="00F74159"/>
    <w:rsid w:val="00F74551"/>
    <w:rsid w:val="00F747CD"/>
    <w:rsid w:val="00F74C58"/>
    <w:rsid w:val="00F74CA8"/>
    <w:rsid w:val="00F74EE1"/>
    <w:rsid w:val="00F75089"/>
    <w:rsid w:val="00F75134"/>
    <w:rsid w:val="00F75594"/>
    <w:rsid w:val="00F75B60"/>
    <w:rsid w:val="00F75C47"/>
    <w:rsid w:val="00F75DEB"/>
    <w:rsid w:val="00F75EA0"/>
    <w:rsid w:val="00F75FF6"/>
    <w:rsid w:val="00F762D7"/>
    <w:rsid w:val="00F76345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08A"/>
    <w:rsid w:val="00F83200"/>
    <w:rsid w:val="00F83227"/>
    <w:rsid w:val="00F83735"/>
    <w:rsid w:val="00F8374B"/>
    <w:rsid w:val="00F83762"/>
    <w:rsid w:val="00F83D40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A01"/>
    <w:rsid w:val="00F87F3D"/>
    <w:rsid w:val="00F900F7"/>
    <w:rsid w:val="00F90238"/>
    <w:rsid w:val="00F90290"/>
    <w:rsid w:val="00F90515"/>
    <w:rsid w:val="00F9056E"/>
    <w:rsid w:val="00F90976"/>
    <w:rsid w:val="00F91200"/>
    <w:rsid w:val="00F91244"/>
    <w:rsid w:val="00F914AE"/>
    <w:rsid w:val="00F918B3"/>
    <w:rsid w:val="00F91F92"/>
    <w:rsid w:val="00F92025"/>
    <w:rsid w:val="00F925F8"/>
    <w:rsid w:val="00F92BF5"/>
    <w:rsid w:val="00F92C9B"/>
    <w:rsid w:val="00F93124"/>
    <w:rsid w:val="00F9335E"/>
    <w:rsid w:val="00F935D9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54B"/>
    <w:rsid w:val="00F965D9"/>
    <w:rsid w:val="00F9684A"/>
    <w:rsid w:val="00F96A30"/>
    <w:rsid w:val="00F96AEA"/>
    <w:rsid w:val="00F96C13"/>
    <w:rsid w:val="00F96EAD"/>
    <w:rsid w:val="00F97048"/>
    <w:rsid w:val="00F970BB"/>
    <w:rsid w:val="00F970D3"/>
    <w:rsid w:val="00F97319"/>
    <w:rsid w:val="00F975EB"/>
    <w:rsid w:val="00F979B7"/>
    <w:rsid w:val="00F979DE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03E"/>
    <w:rsid w:val="00FA249E"/>
    <w:rsid w:val="00FA2500"/>
    <w:rsid w:val="00FA2851"/>
    <w:rsid w:val="00FA2977"/>
    <w:rsid w:val="00FA2A1F"/>
    <w:rsid w:val="00FA2AB5"/>
    <w:rsid w:val="00FA30B6"/>
    <w:rsid w:val="00FA31CF"/>
    <w:rsid w:val="00FA339E"/>
    <w:rsid w:val="00FA3CCA"/>
    <w:rsid w:val="00FA3D9F"/>
    <w:rsid w:val="00FA3DAB"/>
    <w:rsid w:val="00FA40FA"/>
    <w:rsid w:val="00FA4178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D40"/>
    <w:rsid w:val="00FA5E87"/>
    <w:rsid w:val="00FA60B6"/>
    <w:rsid w:val="00FA62E0"/>
    <w:rsid w:val="00FA6340"/>
    <w:rsid w:val="00FA638B"/>
    <w:rsid w:val="00FA64A2"/>
    <w:rsid w:val="00FA6569"/>
    <w:rsid w:val="00FA6694"/>
    <w:rsid w:val="00FA68DE"/>
    <w:rsid w:val="00FA6AFA"/>
    <w:rsid w:val="00FA6E88"/>
    <w:rsid w:val="00FA6EF1"/>
    <w:rsid w:val="00FA6FB5"/>
    <w:rsid w:val="00FA705B"/>
    <w:rsid w:val="00FA73C8"/>
    <w:rsid w:val="00FA7559"/>
    <w:rsid w:val="00FA7592"/>
    <w:rsid w:val="00FA78E5"/>
    <w:rsid w:val="00FA7944"/>
    <w:rsid w:val="00FA7BDF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C"/>
    <w:rsid w:val="00FB27B6"/>
    <w:rsid w:val="00FB2A9C"/>
    <w:rsid w:val="00FB3454"/>
    <w:rsid w:val="00FB3987"/>
    <w:rsid w:val="00FB3A69"/>
    <w:rsid w:val="00FB3A6F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4C4"/>
    <w:rsid w:val="00FB5550"/>
    <w:rsid w:val="00FB558B"/>
    <w:rsid w:val="00FB57B3"/>
    <w:rsid w:val="00FB6204"/>
    <w:rsid w:val="00FB6560"/>
    <w:rsid w:val="00FB6846"/>
    <w:rsid w:val="00FB6B79"/>
    <w:rsid w:val="00FB6D4C"/>
    <w:rsid w:val="00FB7398"/>
    <w:rsid w:val="00FB75B5"/>
    <w:rsid w:val="00FB7901"/>
    <w:rsid w:val="00FB7ACD"/>
    <w:rsid w:val="00FB7DF6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1B4E"/>
    <w:rsid w:val="00FC25EF"/>
    <w:rsid w:val="00FC29C1"/>
    <w:rsid w:val="00FC2B3F"/>
    <w:rsid w:val="00FC2B54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D24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9CC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CAA"/>
    <w:rsid w:val="00FD42A0"/>
    <w:rsid w:val="00FD452C"/>
    <w:rsid w:val="00FD4BCC"/>
    <w:rsid w:val="00FD4D48"/>
    <w:rsid w:val="00FD5200"/>
    <w:rsid w:val="00FD52B3"/>
    <w:rsid w:val="00FD5759"/>
    <w:rsid w:val="00FD57F3"/>
    <w:rsid w:val="00FD58BF"/>
    <w:rsid w:val="00FD5934"/>
    <w:rsid w:val="00FD59C2"/>
    <w:rsid w:val="00FD5A53"/>
    <w:rsid w:val="00FD5BC9"/>
    <w:rsid w:val="00FD5C90"/>
    <w:rsid w:val="00FD6016"/>
    <w:rsid w:val="00FD6525"/>
    <w:rsid w:val="00FD652E"/>
    <w:rsid w:val="00FD6ABA"/>
    <w:rsid w:val="00FD6F8A"/>
    <w:rsid w:val="00FD7339"/>
    <w:rsid w:val="00FD75BF"/>
    <w:rsid w:val="00FD77B8"/>
    <w:rsid w:val="00FD7893"/>
    <w:rsid w:val="00FD794A"/>
    <w:rsid w:val="00FD7974"/>
    <w:rsid w:val="00FD7E3E"/>
    <w:rsid w:val="00FD7F7D"/>
    <w:rsid w:val="00FE0047"/>
    <w:rsid w:val="00FE013A"/>
    <w:rsid w:val="00FE0CF1"/>
    <w:rsid w:val="00FE130E"/>
    <w:rsid w:val="00FE1807"/>
    <w:rsid w:val="00FE1CD4"/>
    <w:rsid w:val="00FE1DB1"/>
    <w:rsid w:val="00FE202C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24E"/>
    <w:rsid w:val="00FE47DB"/>
    <w:rsid w:val="00FE47DD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C39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470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93A"/>
    <w:rsid w:val="00FF3A28"/>
    <w:rsid w:val="00FF3B31"/>
    <w:rsid w:val="00FF3B3E"/>
    <w:rsid w:val="00FF3C16"/>
    <w:rsid w:val="00FF49BD"/>
    <w:rsid w:val="00FF4BEE"/>
    <w:rsid w:val="00FF4E3C"/>
    <w:rsid w:val="00FF4F24"/>
    <w:rsid w:val="00FF4FBD"/>
    <w:rsid w:val="00FF50E3"/>
    <w:rsid w:val="00FF516E"/>
    <w:rsid w:val="00FF53BD"/>
    <w:rsid w:val="00FF542E"/>
    <w:rsid w:val="00FF5992"/>
    <w:rsid w:val="00FF5BE4"/>
    <w:rsid w:val="00FF6103"/>
    <w:rsid w:val="00FF614F"/>
    <w:rsid w:val="00FF6889"/>
    <w:rsid w:val="00FF6B89"/>
    <w:rsid w:val="00FF6EC0"/>
    <w:rsid w:val="00FF7193"/>
    <w:rsid w:val="00FF7568"/>
    <w:rsid w:val="00FF7822"/>
    <w:rsid w:val="00FF784E"/>
    <w:rsid w:val="00FF7A5A"/>
    <w:rsid w:val="00FF7B6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qFormat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LGTdoc">
    <w:name w:val="LGTdoc_본문"/>
    <w:basedOn w:val="Normal"/>
    <w:link w:val="LGTdocChar"/>
    <w:qFormat/>
    <w:rsid w:val="00112717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112717"/>
    <w:rPr>
      <w:rFonts w:ascii="Times New Roman" w:eastAsia="Batang" w:hAnsi="Times New Roman"/>
      <w:kern w:val="2"/>
      <w:sz w:val="22"/>
      <w:szCs w:val="24"/>
      <w:lang w:val="en-GB"/>
    </w:rPr>
  </w:style>
  <w:style w:type="character" w:customStyle="1" w:styleId="B11">
    <w:name w:val="B1 (文字)"/>
    <w:locked/>
    <w:rsid w:val="000B0C53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4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503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587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3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046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5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1666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18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4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85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654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86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685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12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65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5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063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76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98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867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7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31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34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441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1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1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8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74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47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54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7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3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5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54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67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14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6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32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7218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07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75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07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39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26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7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11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49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32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00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281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15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0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2500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4033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0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60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3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8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59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3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230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0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6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08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9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8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023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811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5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0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2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750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7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26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571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797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297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6205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82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22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293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16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69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7767</TotalTime>
  <Pages>6</Pages>
  <Words>1299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2206</cp:revision>
  <cp:lastPrinted>2009-04-22T21:01:00Z</cp:lastPrinted>
  <dcterms:created xsi:type="dcterms:W3CDTF">2020-07-20T16:47:00Z</dcterms:created>
  <dcterms:modified xsi:type="dcterms:W3CDTF">2022-02-14T18:43:00Z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MSIP_Label_29c70fe5-2ee7-4fdf-9966-598577a1d1a6_Enabled">
    <vt:lpwstr>true</vt:lpwstr>
  </property>
  <property fmtid="{D5CDD505-2E9C-101B-9397-08002B2CF9AE}" pid="13" name="MSIP_Label_29c70fe5-2ee7-4fdf-9966-598577a1d1a6_SetDate">
    <vt:lpwstr>2022-02-09T16:13:41Z</vt:lpwstr>
  </property>
  <property fmtid="{D5CDD505-2E9C-101B-9397-08002B2CF9AE}" pid="14" name="MSIP_Label_29c70fe5-2ee7-4fdf-9966-598577a1d1a6_Method">
    <vt:lpwstr>Privileged</vt:lpwstr>
  </property>
  <property fmtid="{D5CDD505-2E9C-101B-9397-08002B2CF9AE}" pid="15" name="MSIP_Label_29c70fe5-2ee7-4fdf-9966-598577a1d1a6_Name">
    <vt:lpwstr>Personal</vt:lpwstr>
  </property>
  <property fmtid="{D5CDD505-2E9C-101B-9397-08002B2CF9AE}" pid="16" name="MSIP_Label_29c70fe5-2ee7-4fdf-9966-598577a1d1a6_SiteId">
    <vt:lpwstr>98e9ba89-e1a1-4e38-9007-8bdabc25de1d</vt:lpwstr>
  </property>
  <property fmtid="{D5CDD505-2E9C-101B-9397-08002B2CF9AE}" pid="17" name="MSIP_Label_29c70fe5-2ee7-4fdf-9966-598577a1d1a6_ActionId">
    <vt:lpwstr>510e4bf4-7ad5-4c03-8b63-1aca7f4f1a0b</vt:lpwstr>
  </property>
  <property fmtid="{D5CDD505-2E9C-101B-9397-08002B2CF9AE}" pid="18" name="MSIP_Label_29c70fe5-2ee7-4fdf-9966-598577a1d1a6_ContentBits">
    <vt:lpwstr>0</vt:lpwstr>
  </property>
</Properties>
</file>